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C630E4" w:rsidRPr="00BB3BB3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30E4" w:rsidRPr="00BB3BB3" w:rsidRDefault="00C630E4" w:rsidP="00560C0A">
            <w:pPr>
              <w:autoSpaceDN w:val="0"/>
              <w:adjustRightInd w:val="0"/>
              <w:spacing w:line="276" w:lineRule="exact"/>
              <w:ind w:left="15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30E4" w:rsidRPr="00BB3BB3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30E4" w:rsidRPr="00BB3BB3" w:rsidRDefault="00C630E4" w:rsidP="00B72DF9">
            <w:pPr>
              <w:autoSpaceDN w:val="0"/>
              <w:adjustRightInd w:val="0"/>
              <w:spacing w:line="276" w:lineRule="exact"/>
              <w:ind w:left="15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BB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BB3BB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F0045E" w:rsidRPr="00BB3BB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B3BB3">
              <w:rPr>
                <w:rFonts w:ascii="Times New Roman" w:eastAsia="Times New Roman" w:hAnsi="Times New Roman" w:cs="Times New Roman"/>
                <w:sz w:val="28"/>
                <w:szCs w:val="28"/>
              </w:rPr>
              <w:t>Омская гуманитарная академия</w:t>
            </w:r>
            <w:r w:rsidR="00F0045E" w:rsidRPr="00BB3BB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F0045E" w:rsidRPr="00BB3BB3" w:rsidRDefault="00F0045E" w:rsidP="00B72D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Кафедра </w:t>
            </w:r>
            <w:r w:rsidR="00D20D6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Управление, политики и права</w:t>
            </w:r>
          </w:p>
          <w:p w:rsidR="00BB4D65" w:rsidRPr="00BB3BB3" w:rsidRDefault="00BB4D65" w:rsidP="00560C0A">
            <w:pPr>
              <w:autoSpaceDN w:val="0"/>
              <w:adjustRightInd w:val="0"/>
              <w:spacing w:line="276" w:lineRule="exact"/>
              <w:ind w:left="15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630E4" w:rsidRPr="00BB3BB3" w:rsidRDefault="00795BAA" w:rsidP="00C630E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3B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49780" cy="1426845"/>
            <wp:effectExtent l="19050" t="0" r="7620" b="0"/>
            <wp:docPr id="6" name="Рисунок 3" descr="logo_omga_215_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omga_215_15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D65" w:rsidRPr="00BB3BB3" w:rsidRDefault="00BB4D65" w:rsidP="00C630E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0E4" w:rsidRPr="00BB3BB3" w:rsidRDefault="00C630E4" w:rsidP="00C630E4">
      <w:pPr>
        <w:pStyle w:val="22"/>
        <w:tabs>
          <w:tab w:val="left" w:pos="284"/>
        </w:tabs>
        <w:spacing w:line="240" w:lineRule="auto"/>
        <w:ind w:left="284" w:right="55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5BAA" w:rsidRPr="00860A23" w:rsidRDefault="00860A23" w:rsidP="00795BAA">
      <w:pPr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60A23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ПРАКТИЧЕСКОЙ ПОДГОТОВКИ ПРИ РЕАЛИЗАЦИИ </w:t>
      </w:r>
      <w:r w:rsidR="000B4EF7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860A23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4B0E60" w:rsidRPr="00BB3BB3" w:rsidRDefault="004B0E60" w:rsidP="004B0E60">
      <w:pPr>
        <w:pStyle w:val="Default"/>
        <w:jc w:val="center"/>
        <w:rPr>
          <w:color w:val="auto"/>
          <w:sz w:val="28"/>
          <w:szCs w:val="28"/>
        </w:rPr>
      </w:pPr>
    </w:p>
    <w:p w:rsidR="00021B2F" w:rsidRPr="00021B2F" w:rsidRDefault="00021B2F" w:rsidP="00021B2F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1B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ПРОИЗВОДСТВЕННАЯ ПРАКТИКА (ПРЕДДИПЛОМНАЯ ПРАКТИКА)</w:t>
      </w:r>
    </w:p>
    <w:p w:rsidR="00021B2F" w:rsidRPr="00307E7D" w:rsidRDefault="00021B2F" w:rsidP="00021B2F">
      <w:pPr>
        <w:pStyle w:val="a5"/>
        <w:rPr>
          <w:sz w:val="28"/>
          <w:szCs w:val="28"/>
        </w:rPr>
      </w:pPr>
    </w:p>
    <w:p w:rsidR="00021B2F" w:rsidRPr="00021B2F" w:rsidRDefault="00021B2F" w:rsidP="00021B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B2F">
        <w:rPr>
          <w:rFonts w:ascii="Times New Roman" w:hAnsi="Times New Roman" w:cs="Times New Roman"/>
          <w:b/>
          <w:sz w:val="28"/>
          <w:szCs w:val="28"/>
        </w:rPr>
        <w:t>Направление подготовки: 38.0</w:t>
      </w:r>
      <w:r w:rsidR="00020B74">
        <w:rPr>
          <w:rFonts w:ascii="Times New Roman" w:hAnsi="Times New Roman" w:cs="Times New Roman"/>
          <w:b/>
          <w:sz w:val="28"/>
          <w:szCs w:val="28"/>
        </w:rPr>
        <w:t>4</w:t>
      </w:r>
      <w:r w:rsidRPr="00021B2F">
        <w:rPr>
          <w:rFonts w:ascii="Times New Roman" w:hAnsi="Times New Roman" w:cs="Times New Roman"/>
          <w:b/>
          <w:sz w:val="28"/>
          <w:szCs w:val="28"/>
        </w:rPr>
        <w:t>.04 Государственное и муниципальное управление</w:t>
      </w:r>
    </w:p>
    <w:p w:rsidR="00021B2F" w:rsidRPr="00021B2F" w:rsidRDefault="00021B2F" w:rsidP="00021B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B2F">
        <w:rPr>
          <w:rFonts w:ascii="Times New Roman" w:hAnsi="Times New Roman" w:cs="Times New Roman"/>
          <w:b/>
          <w:sz w:val="28"/>
          <w:szCs w:val="28"/>
        </w:rPr>
        <w:t>Направленность (профиль) программы:</w:t>
      </w:r>
    </w:p>
    <w:p w:rsidR="00021B2F" w:rsidRPr="00021B2F" w:rsidRDefault="00021B2F" w:rsidP="00021B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B2F">
        <w:rPr>
          <w:rFonts w:ascii="Times New Roman" w:hAnsi="Times New Roman" w:cs="Times New Roman"/>
          <w:b/>
          <w:sz w:val="28"/>
          <w:szCs w:val="28"/>
        </w:rPr>
        <w:t>Государственная и муниципальная служба»</w:t>
      </w:r>
    </w:p>
    <w:p w:rsidR="00E03334" w:rsidRPr="00161450" w:rsidRDefault="00E03334" w:rsidP="00E033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334" w:rsidRPr="00E03334" w:rsidRDefault="00E03334" w:rsidP="00E03334">
      <w:pPr>
        <w:spacing w:line="288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61450" w:rsidRDefault="00161450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1450" w:rsidRDefault="00161450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1450" w:rsidRDefault="00161450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7903" w:rsidRPr="00BB3BB3" w:rsidRDefault="00795BAA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3BB3">
        <w:rPr>
          <w:rFonts w:ascii="Times New Roman" w:eastAsia="Times New Roman" w:hAnsi="Times New Roman" w:cs="Times New Roman"/>
          <w:sz w:val="28"/>
          <w:szCs w:val="28"/>
        </w:rPr>
        <w:t xml:space="preserve">Омск, </w:t>
      </w:r>
      <w:r w:rsidR="00C630E4" w:rsidRPr="00BB3BB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6718F">
        <w:rPr>
          <w:rFonts w:ascii="Times New Roman" w:eastAsia="Times New Roman" w:hAnsi="Times New Roman" w:cs="Times New Roman"/>
          <w:sz w:val="28"/>
          <w:szCs w:val="28"/>
        </w:rPr>
        <w:t>2</w:t>
      </w:r>
      <w:r w:rsidR="004D43FB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C17903" w:rsidRPr="00BB3BB3" w:rsidRDefault="00C17903">
      <w:pPr>
        <w:rPr>
          <w:rFonts w:ascii="Times New Roman" w:eastAsia="Times New Roman" w:hAnsi="Times New Roman" w:cs="Times New Roman"/>
          <w:sz w:val="28"/>
          <w:szCs w:val="28"/>
        </w:rPr>
      </w:pPr>
      <w:r w:rsidRPr="00BB3BB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630E4" w:rsidRPr="00BB3BB3" w:rsidRDefault="00C630E4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5BAA" w:rsidRPr="00BB3BB3" w:rsidRDefault="00795BAA" w:rsidP="00795BA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Hlk108106452"/>
      <w:r w:rsidRPr="00BB3BB3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795BAA" w:rsidRPr="00BB3BB3" w:rsidRDefault="00795BAA" w:rsidP="00795BA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B3BB3">
        <w:rPr>
          <w:rFonts w:ascii="Times New Roman" w:hAnsi="Times New Roman" w:cs="Times New Roman"/>
          <w:sz w:val="28"/>
          <w:szCs w:val="28"/>
        </w:rPr>
        <w:t>Доцент кафедры экономика и управление персоналом</w:t>
      </w:r>
    </w:p>
    <w:p w:rsidR="00795BAA" w:rsidRPr="00BB3BB3" w:rsidRDefault="00795BAA" w:rsidP="00795BAA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3BB3">
        <w:rPr>
          <w:rFonts w:ascii="Times New Roman" w:hAnsi="Times New Roman" w:cs="Times New Roman"/>
          <w:sz w:val="28"/>
          <w:szCs w:val="28"/>
        </w:rPr>
        <w:t xml:space="preserve">к.э.н., доцент                                                          / О.В. Сергиенко /      </w:t>
      </w:r>
    </w:p>
    <w:p w:rsidR="003614E3" w:rsidRDefault="00795BAA" w:rsidP="00795BA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B3BB3">
        <w:rPr>
          <w:rFonts w:ascii="Times New Roman" w:hAnsi="Times New Roman" w:cs="Times New Roman"/>
          <w:sz w:val="28"/>
          <w:szCs w:val="28"/>
        </w:rPr>
        <w:t xml:space="preserve">Рекомендованы решением кафедры </w:t>
      </w:r>
      <w:r w:rsidR="003614E3">
        <w:rPr>
          <w:rFonts w:ascii="Times New Roman" w:hAnsi="Times New Roman" w:cs="Times New Roman"/>
          <w:sz w:val="28"/>
          <w:szCs w:val="28"/>
        </w:rPr>
        <w:t>управления, политик</w:t>
      </w:r>
      <w:r w:rsidR="00606FD3">
        <w:rPr>
          <w:rFonts w:ascii="Times New Roman" w:hAnsi="Times New Roman" w:cs="Times New Roman"/>
          <w:sz w:val="28"/>
          <w:szCs w:val="28"/>
        </w:rPr>
        <w:t>и</w:t>
      </w:r>
      <w:r w:rsidR="003614E3">
        <w:rPr>
          <w:rFonts w:ascii="Times New Roman" w:hAnsi="Times New Roman" w:cs="Times New Roman"/>
          <w:sz w:val="28"/>
          <w:szCs w:val="28"/>
        </w:rPr>
        <w:t xml:space="preserve"> и права </w:t>
      </w:r>
    </w:p>
    <w:p w:rsidR="00795BAA" w:rsidRPr="00BB3BB3" w:rsidRDefault="004D43FB" w:rsidP="00795BA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 № 8 от  «25»  марта 2022 г</w:t>
      </w:r>
      <w:r w:rsidR="00795BAA" w:rsidRPr="00BB3BB3">
        <w:rPr>
          <w:rFonts w:ascii="Times New Roman" w:hAnsi="Times New Roman" w:cs="Times New Roman"/>
          <w:sz w:val="28"/>
          <w:szCs w:val="28"/>
        </w:rPr>
        <w:t>г</w:t>
      </w:r>
      <w:r w:rsidR="00795BAA" w:rsidRPr="00BB3BB3">
        <w:rPr>
          <w:rFonts w:ascii="Times New Roman" w:hAnsi="Times New Roman" w:cs="Times New Roman"/>
          <w:sz w:val="28"/>
          <w:szCs w:val="28"/>
        </w:rPr>
        <w:tab/>
      </w:r>
    </w:p>
    <w:p w:rsidR="00795BAA" w:rsidRPr="00BB3BB3" w:rsidRDefault="00795BAA" w:rsidP="00795BAA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3BB3">
        <w:rPr>
          <w:rFonts w:ascii="Times New Roman" w:hAnsi="Times New Roman" w:cs="Times New Roman"/>
          <w:sz w:val="28"/>
          <w:szCs w:val="28"/>
        </w:rPr>
        <w:t>Зав. кафедрой,  к.э.н., доцент                                /</w:t>
      </w:r>
      <w:r w:rsidR="003614E3">
        <w:rPr>
          <w:rFonts w:ascii="Times New Roman" w:hAnsi="Times New Roman" w:cs="Times New Roman"/>
          <w:sz w:val="28"/>
          <w:szCs w:val="28"/>
        </w:rPr>
        <w:t>О.В. Сергиенко</w:t>
      </w:r>
      <w:r w:rsidRPr="00BB3BB3">
        <w:rPr>
          <w:rFonts w:ascii="Times New Roman" w:hAnsi="Times New Roman" w:cs="Times New Roman"/>
          <w:sz w:val="28"/>
          <w:szCs w:val="28"/>
        </w:rPr>
        <w:t xml:space="preserve">/ </w:t>
      </w:r>
    </w:p>
    <w:bookmarkEnd w:id="0"/>
    <w:p w:rsidR="000C6E15" w:rsidRPr="00114118" w:rsidRDefault="000C6E15" w:rsidP="005768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BB3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указания предназначены для </w:t>
      </w:r>
      <w:r w:rsidR="00860A2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B3BB3">
        <w:rPr>
          <w:rFonts w:ascii="Times New Roman" w:eastAsia="Times New Roman" w:hAnsi="Times New Roman" w:cs="Times New Roman"/>
          <w:sz w:val="28"/>
          <w:szCs w:val="28"/>
        </w:rPr>
        <w:t xml:space="preserve"> Омской гуманитарной академии, направлени</w:t>
      </w:r>
      <w:r w:rsidR="008603A3">
        <w:rPr>
          <w:rFonts w:ascii="Times New Roman" w:eastAsia="Times New Roman" w:hAnsi="Times New Roman" w:cs="Times New Roman"/>
          <w:sz w:val="28"/>
          <w:szCs w:val="28"/>
        </w:rPr>
        <w:t>я подготовки</w:t>
      </w:r>
      <w:r w:rsidRPr="00BB3B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3A3" w:rsidRPr="008603A3">
        <w:rPr>
          <w:rFonts w:ascii="Times New Roman" w:eastAsia="Times New Roman" w:hAnsi="Times New Roman" w:cs="Times New Roman"/>
          <w:sz w:val="28"/>
          <w:szCs w:val="28"/>
        </w:rPr>
        <w:t>38.0</w:t>
      </w:r>
      <w:r w:rsidR="00020B74">
        <w:rPr>
          <w:rFonts w:ascii="Times New Roman" w:eastAsia="Times New Roman" w:hAnsi="Times New Roman" w:cs="Times New Roman"/>
          <w:sz w:val="28"/>
          <w:szCs w:val="28"/>
        </w:rPr>
        <w:t>4</w:t>
      </w:r>
      <w:r w:rsidR="008603A3" w:rsidRPr="008603A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768BA">
        <w:rPr>
          <w:rFonts w:ascii="Times New Roman" w:eastAsia="Times New Roman" w:hAnsi="Times New Roman" w:cs="Times New Roman"/>
          <w:sz w:val="28"/>
          <w:szCs w:val="28"/>
        </w:rPr>
        <w:t>4</w:t>
      </w:r>
      <w:r w:rsidR="008603A3" w:rsidRPr="00BB3B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603A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768BA" w:rsidRPr="005768BA">
        <w:rPr>
          <w:rFonts w:ascii="Times New Roman" w:eastAsia="Times New Roman" w:hAnsi="Times New Roman" w:cs="Times New Roman"/>
          <w:sz w:val="28"/>
          <w:szCs w:val="28"/>
        </w:rPr>
        <w:t>Государственное и муниципальное управление</w:t>
      </w:r>
      <w:r w:rsidR="003614E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34481">
        <w:rPr>
          <w:rFonts w:ascii="Times New Roman" w:eastAsia="Times New Roman" w:hAnsi="Times New Roman" w:cs="Times New Roman"/>
          <w:sz w:val="28"/>
          <w:szCs w:val="28"/>
        </w:rPr>
        <w:t>направленность (профиль) «</w:t>
      </w:r>
      <w:r w:rsidR="00D04FF3">
        <w:rPr>
          <w:rFonts w:ascii="Times New Roman" w:eastAsia="Times New Roman" w:hAnsi="Times New Roman" w:cs="Times New Roman"/>
          <w:sz w:val="28"/>
          <w:szCs w:val="28"/>
        </w:rPr>
        <w:t>Государственная и муниципальная служба</w:t>
      </w:r>
      <w:r w:rsidR="00934481" w:rsidRPr="0011411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95BAA" w:rsidRPr="00BB3BB3" w:rsidRDefault="00795BAA" w:rsidP="00795BAA">
      <w:pPr>
        <w:pageBreakBefore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BB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C630E4" w:rsidRPr="00BB3BB3" w:rsidRDefault="00C630E4" w:rsidP="00C630E4">
      <w:pPr>
        <w:pStyle w:val="a5"/>
        <w:ind w:right="-330" w:firstLine="15"/>
        <w:jc w:val="both"/>
        <w:rPr>
          <w:rFonts w:ascii="Times New Roman" w:eastAsia="Times New Roman" w:hAnsi="Times New Roman" w:cs="Times New Roman"/>
        </w:rPr>
      </w:pPr>
    </w:p>
    <w:p w:rsidR="00C630E4" w:rsidRPr="00376777" w:rsidRDefault="00C630E4" w:rsidP="000B6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77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60A23" w:rsidRPr="00376777" w:rsidRDefault="00C630E4" w:rsidP="000B6456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  <w:color w:val="auto"/>
        </w:rPr>
      </w:pPr>
      <w:r w:rsidRPr="00376777">
        <w:rPr>
          <w:rFonts w:ascii="Times New Roman" w:hAnsi="Times New Roman" w:cs="Times New Roman"/>
          <w:sz w:val="24"/>
          <w:szCs w:val="24"/>
        </w:rPr>
        <w:t xml:space="preserve">2. </w:t>
      </w:r>
      <w:r w:rsidR="00860A23" w:rsidRPr="00376777">
        <w:rPr>
          <w:rStyle w:val="fontstyle01"/>
          <w:rFonts w:ascii="Times New Roman" w:hAnsi="Times New Roman" w:cs="Times New Roman"/>
          <w:b w:val="0"/>
          <w:color w:val="auto"/>
        </w:rPr>
        <w:t xml:space="preserve">Цели и задачи </w:t>
      </w:r>
      <w:r w:rsidR="00376777" w:rsidRPr="00376777">
        <w:rPr>
          <w:rFonts w:ascii="Times New Roman" w:hAnsi="Times New Roman" w:cs="Times New Roman"/>
          <w:sz w:val="24"/>
          <w:szCs w:val="24"/>
        </w:rPr>
        <w:t>практической подготовки в форме</w:t>
      </w:r>
      <w:r w:rsidR="00376777" w:rsidRPr="00376777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 w:rsidR="00650DB4">
        <w:rPr>
          <w:rStyle w:val="fontstyle01"/>
          <w:rFonts w:ascii="Times New Roman" w:hAnsi="Times New Roman" w:cs="Times New Roman"/>
          <w:b w:val="0"/>
          <w:color w:val="auto"/>
        </w:rPr>
        <w:t>производственной</w:t>
      </w:r>
      <w:r w:rsidR="00860A23" w:rsidRPr="00376777">
        <w:rPr>
          <w:rStyle w:val="fontstyle01"/>
          <w:rFonts w:ascii="Times New Roman" w:hAnsi="Times New Roman" w:cs="Times New Roman"/>
          <w:b w:val="0"/>
          <w:color w:val="auto"/>
        </w:rPr>
        <w:t xml:space="preserve"> практики (</w:t>
      </w:r>
      <w:r w:rsidR="00020B74" w:rsidRPr="00020B74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преддипломная практика</w:t>
      </w:r>
      <w:r w:rsidR="00860A23" w:rsidRPr="00376777">
        <w:rPr>
          <w:rStyle w:val="fontstyle01"/>
          <w:rFonts w:ascii="Times New Roman" w:hAnsi="Times New Roman" w:cs="Times New Roman"/>
          <w:b w:val="0"/>
          <w:color w:val="auto"/>
        </w:rPr>
        <w:t>)</w:t>
      </w:r>
    </w:p>
    <w:p w:rsidR="00860A23" w:rsidRPr="00376777" w:rsidRDefault="00860A23" w:rsidP="000B6456">
      <w:pPr>
        <w:pStyle w:val="31"/>
        <w:shd w:val="clear" w:color="auto" w:fill="auto"/>
        <w:spacing w:after="0" w:line="240" w:lineRule="auto"/>
        <w:jc w:val="both"/>
        <w:rPr>
          <w:bCs/>
          <w:color w:val="auto"/>
        </w:rPr>
      </w:pPr>
      <w:r w:rsidRPr="00376777">
        <w:rPr>
          <w:rStyle w:val="fontstyle01"/>
          <w:rFonts w:ascii="Times New Roman" w:hAnsi="Times New Roman"/>
          <w:b w:val="0"/>
          <w:color w:val="auto"/>
        </w:rPr>
        <w:t xml:space="preserve">3. </w:t>
      </w:r>
      <w:r w:rsidRPr="00376777">
        <w:rPr>
          <w:bCs/>
          <w:color w:val="auto"/>
        </w:rPr>
        <w:t xml:space="preserve">Формы и способы проведения </w:t>
      </w:r>
      <w:r w:rsidR="00376777" w:rsidRPr="00376777">
        <w:rPr>
          <w:color w:val="auto"/>
        </w:rPr>
        <w:t>практической подготовки в форме</w:t>
      </w:r>
      <w:r w:rsidR="00376777" w:rsidRPr="00376777">
        <w:rPr>
          <w:bCs/>
          <w:color w:val="auto"/>
        </w:rPr>
        <w:t xml:space="preserve"> </w:t>
      </w:r>
      <w:r w:rsidR="00650DB4">
        <w:rPr>
          <w:rStyle w:val="fontstyle01"/>
          <w:rFonts w:ascii="Times New Roman" w:hAnsi="Times New Roman"/>
          <w:b w:val="0"/>
          <w:color w:val="auto"/>
        </w:rPr>
        <w:t>производственной</w:t>
      </w:r>
      <w:r w:rsidRPr="00376777">
        <w:rPr>
          <w:bCs/>
          <w:color w:val="auto"/>
        </w:rPr>
        <w:t xml:space="preserve"> практики (</w:t>
      </w:r>
      <w:r w:rsidR="00021B2F">
        <w:rPr>
          <w:lang w:eastAsia="hi-IN" w:bidi="hi-IN"/>
        </w:rPr>
        <w:t>преддипломная</w:t>
      </w:r>
      <w:r w:rsidR="002C294F" w:rsidRPr="002C294F">
        <w:rPr>
          <w:lang w:eastAsia="hi-IN" w:bidi="hi-IN"/>
        </w:rPr>
        <w:t xml:space="preserve"> практика</w:t>
      </w:r>
      <w:r w:rsidR="002C294F">
        <w:rPr>
          <w:lang w:eastAsia="hi-IN" w:bidi="hi-IN"/>
        </w:rPr>
        <w:t>)</w:t>
      </w:r>
    </w:p>
    <w:p w:rsidR="00860A23" w:rsidRPr="00021B2F" w:rsidRDefault="00860A23" w:rsidP="000B6456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  <w:color w:val="auto"/>
        </w:rPr>
      </w:pPr>
      <w:r w:rsidRPr="00376777">
        <w:rPr>
          <w:rStyle w:val="fontstyle01"/>
          <w:rFonts w:ascii="Times New Roman" w:hAnsi="Times New Roman" w:cs="Times New Roman"/>
          <w:b w:val="0"/>
          <w:color w:val="auto"/>
        </w:rPr>
        <w:t>4.</w:t>
      </w:r>
      <w:r w:rsidRPr="00376777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r w:rsidR="00376777" w:rsidRPr="00376777">
        <w:rPr>
          <w:rFonts w:ascii="Times New Roman" w:hAnsi="Times New Roman" w:cs="Times New Roman"/>
          <w:sz w:val="24"/>
          <w:szCs w:val="24"/>
        </w:rPr>
        <w:t xml:space="preserve">практической подготовки в форме </w:t>
      </w:r>
      <w:r w:rsidR="00650DB4">
        <w:rPr>
          <w:rStyle w:val="fontstyle01"/>
          <w:rFonts w:ascii="Times New Roman" w:hAnsi="Times New Roman" w:cs="Times New Roman"/>
          <w:b w:val="0"/>
          <w:color w:val="auto"/>
        </w:rPr>
        <w:t>производственной</w:t>
      </w:r>
      <w:r w:rsidRPr="00376777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Pr="00021B2F">
        <w:rPr>
          <w:rStyle w:val="fontstyle01"/>
          <w:rFonts w:ascii="Times New Roman" w:hAnsi="Times New Roman" w:cs="Times New Roman"/>
          <w:b w:val="0"/>
          <w:color w:val="auto"/>
        </w:rPr>
        <w:t>(</w:t>
      </w:r>
      <w:r w:rsidR="00021B2F" w:rsidRPr="00021B2F">
        <w:rPr>
          <w:rFonts w:ascii="Times New Roman" w:hAnsi="Times New Roman" w:cs="Times New Roman"/>
          <w:sz w:val="24"/>
          <w:szCs w:val="24"/>
          <w:lang w:eastAsia="hi-IN" w:bidi="hi-IN"/>
        </w:rPr>
        <w:t>преддипломная практика</w:t>
      </w:r>
      <w:r w:rsidRPr="00021B2F">
        <w:rPr>
          <w:rStyle w:val="fontstyle01"/>
          <w:rFonts w:ascii="Times New Roman" w:hAnsi="Times New Roman" w:cs="Times New Roman"/>
          <w:b w:val="0"/>
          <w:color w:val="auto"/>
        </w:rPr>
        <w:t>)</w:t>
      </w:r>
    </w:p>
    <w:p w:rsidR="00860A23" w:rsidRPr="00376777" w:rsidRDefault="00860A23" w:rsidP="000B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777">
        <w:rPr>
          <w:rFonts w:ascii="Times New Roman" w:hAnsi="Times New Roman" w:cs="Times New Roman"/>
          <w:sz w:val="24"/>
          <w:szCs w:val="24"/>
        </w:rPr>
        <w:t>5</w:t>
      </w:r>
      <w:r w:rsidR="0074604E" w:rsidRPr="00376777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_RefHeading__44_12714206161"/>
      <w:bookmarkEnd w:id="1"/>
      <w:r w:rsidRPr="00376777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376777" w:rsidRPr="00376777">
        <w:rPr>
          <w:rFonts w:ascii="Times New Roman" w:hAnsi="Times New Roman" w:cs="Times New Roman"/>
          <w:sz w:val="24"/>
          <w:szCs w:val="24"/>
        </w:rPr>
        <w:t xml:space="preserve">практической подготовки в форме </w:t>
      </w:r>
      <w:r w:rsidR="00650DB4">
        <w:rPr>
          <w:rStyle w:val="fontstyle01"/>
          <w:rFonts w:ascii="Times New Roman" w:hAnsi="Times New Roman" w:cs="Times New Roman"/>
          <w:b w:val="0"/>
          <w:color w:val="auto"/>
        </w:rPr>
        <w:t>производственной</w:t>
      </w:r>
      <w:r w:rsidRPr="00376777">
        <w:rPr>
          <w:rFonts w:ascii="Times New Roman" w:hAnsi="Times New Roman" w:cs="Times New Roman"/>
          <w:sz w:val="24"/>
          <w:szCs w:val="24"/>
        </w:rPr>
        <w:t xml:space="preserve"> практики (</w:t>
      </w:r>
      <w:r w:rsidR="00021B2F" w:rsidRPr="00021B2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преддипломная практика</w:t>
      </w:r>
      <w:r w:rsidRPr="00376777">
        <w:rPr>
          <w:rFonts w:ascii="Times New Roman" w:hAnsi="Times New Roman" w:cs="Times New Roman"/>
          <w:sz w:val="24"/>
          <w:szCs w:val="24"/>
        </w:rPr>
        <w:t>)</w:t>
      </w:r>
    </w:p>
    <w:p w:rsidR="00376777" w:rsidRPr="00376777" w:rsidRDefault="00860A23" w:rsidP="000B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777">
        <w:rPr>
          <w:rFonts w:ascii="Times New Roman" w:hAnsi="Times New Roman" w:cs="Times New Roman"/>
          <w:iCs/>
          <w:sz w:val="24"/>
          <w:szCs w:val="24"/>
        </w:rPr>
        <w:t xml:space="preserve">6. </w:t>
      </w:r>
      <w:r w:rsidRPr="00376777">
        <w:rPr>
          <w:rFonts w:ascii="Times New Roman" w:hAnsi="Times New Roman" w:cs="Times New Roman"/>
          <w:bCs/>
          <w:iCs/>
          <w:sz w:val="24"/>
          <w:szCs w:val="24"/>
        </w:rPr>
        <w:t xml:space="preserve">Структура </w:t>
      </w:r>
      <w:r w:rsidR="00376777" w:rsidRPr="00376777">
        <w:rPr>
          <w:rFonts w:ascii="Times New Roman" w:hAnsi="Times New Roman" w:cs="Times New Roman"/>
          <w:bCs/>
          <w:iCs/>
          <w:sz w:val="24"/>
          <w:szCs w:val="24"/>
        </w:rPr>
        <w:t xml:space="preserve">отчета </w:t>
      </w:r>
      <w:r w:rsidR="00376777" w:rsidRPr="00376777">
        <w:rPr>
          <w:rFonts w:ascii="Times New Roman" w:hAnsi="Times New Roman" w:cs="Times New Roman"/>
          <w:sz w:val="24"/>
          <w:szCs w:val="24"/>
        </w:rPr>
        <w:t>практической подготовки в форме</w:t>
      </w:r>
      <w:r w:rsidR="00376777" w:rsidRPr="003767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50DB4">
        <w:rPr>
          <w:rStyle w:val="fontstyle01"/>
          <w:rFonts w:ascii="Times New Roman" w:hAnsi="Times New Roman" w:cs="Times New Roman"/>
          <w:b w:val="0"/>
          <w:color w:val="auto"/>
        </w:rPr>
        <w:t>производственной</w:t>
      </w:r>
      <w:r w:rsidR="00376777" w:rsidRPr="00376777">
        <w:rPr>
          <w:rFonts w:ascii="Times New Roman" w:hAnsi="Times New Roman" w:cs="Times New Roman"/>
          <w:sz w:val="24"/>
          <w:szCs w:val="24"/>
        </w:rPr>
        <w:t xml:space="preserve"> практики (</w:t>
      </w:r>
      <w:r w:rsidR="00021B2F" w:rsidRPr="00021B2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преддипломная практика</w:t>
      </w:r>
      <w:r w:rsidR="00376777" w:rsidRPr="00376777">
        <w:rPr>
          <w:rFonts w:ascii="Times New Roman" w:hAnsi="Times New Roman" w:cs="Times New Roman"/>
          <w:sz w:val="24"/>
          <w:szCs w:val="24"/>
        </w:rPr>
        <w:t>)</w:t>
      </w:r>
    </w:p>
    <w:p w:rsidR="008E6649" w:rsidRPr="00376777" w:rsidRDefault="00860A23" w:rsidP="000B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777">
        <w:rPr>
          <w:rFonts w:ascii="Times New Roman" w:hAnsi="Times New Roman" w:cs="Times New Roman"/>
          <w:sz w:val="24"/>
          <w:szCs w:val="24"/>
        </w:rPr>
        <w:t xml:space="preserve">7. </w:t>
      </w:r>
      <w:r w:rsidR="00376777" w:rsidRPr="00376777">
        <w:rPr>
          <w:rFonts w:ascii="Times New Roman" w:hAnsi="Times New Roman" w:cs="Times New Roman"/>
          <w:bCs/>
          <w:iCs/>
          <w:sz w:val="24"/>
          <w:szCs w:val="24"/>
        </w:rPr>
        <w:t xml:space="preserve">Требования к оформлению отчета </w:t>
      </w:r>
      <w:r w:rsidR="00376777" w:rsidRPr="00376777">
        <w:rPr>
          <w:rFonts w:ascii="Times New Roman" w:hAnsi="Times New Roman" w:cs="Times New Roman"/>
          <w:sz w:val="24"/>
          <w:szCs w:val="24"/>
        </w:rPr>
        <w:t>практической подготовки в форме</w:t>
      </w:r>
      <w:r w:rsidR="00376777" w:rsidRPr="00376777">
        <w:rPr>
          <w:bCs/>
          <w:sz w:val="24"/>
          <w:szCs w:val="24"/>
        </w:rPr>
        <w:t xml:space="preserve"> </w:t>
      </w:r>
      <w:r w:rsidR="00376777" w:rsidRPr="00376777">
        <w:rPr>
          <w:rFonts w:ascii="Times New Roman" w:hAnsi="Times New Roman" w:cs="Times New Roman"/>
          <w:sz w:val="24"/>
          <w:szCs w:val="24"/>
        </w:rPr>
        <w:t xml:space="preserve"> </w:t>
      </w:r>
      <w:r w:rsidR="00650DB4">
        <w:rPr>
          <w:rStyle w:val="fontstyle01"/>
          <w:rFonts w:ascii="Times New Roman" w:hAnsi="Times New Roman" w:cs="Times New Roman"/>
          <w:b w:val="0"/>
          <w:color w:val="auto"/>
        </w:rPr>
        <w:t>производственной</w:t>
      </w:r>
      <w:r w:rsidR="00376777" w:rsidRPr="00376777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8E6649">
        <w:rPr>
          <w:rFonts w:ascii="Times New Roman" w:hAnsi="Times New Roman" w:cs="Times New Roman"/>
          <w:sz w:val="24"/>
          <w:szCs w:val="24"/>
        </w:rPr>
        <w:t xml:space="preserve"> </w:t>
      </w:r>
      <w:r w:rsidR="008E6649" w:rsidRPr="00376777">
        <w:rPr>
          <w:rFonts w:ascii="Times New Roman" w:hAnsi="Times New Roman" w:cs="Times New Roman"/>
          <w:sz w:val="24"/>
          <w:szCs w:val="24"/>
        </w:rPr>
        <w:t>(</w:t>
      </w:r>
      <w:r w:rsidR="00021B2F" w:rsidRPr="00021B2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преддипломная практика</w:t>
      </w:r>
      <w:r w:rsidR="008E6649" w:rsidRPr="00376777">
        <w:rPr>
          <w:rFonts w:ascii="Times New Roman" w:hAnsi="Times New Roman" w:cs="Times New Roman"/>
          <w:sz w:val="24"/>
          <w:szCs w:val="24"/>
        </w:rPr>
        <w:t>)</w:t>
      </w:r>
    </w:p>
    <w:p w:rsidR="00376777" w:rsidRPr="00376777" w:rsidRDefault="00376777" w:rsidP="00376777">
      <w:pPr>
        <w:pStyle w:val="1"/>
        <w:keepNext w:val="0"/>
        <w:spacing w:before="0" w:line="240" w:lineRule="auto"/>
        <w:rPr>
          <w:b w:val="0"/>
          <w:color w:val="auto"/>
          <w:sz w:val="24"/>
          <w:szCs w:val="24"/>
        </w:rPr>
      </w:pPr>
    </w:p>
    <w:p w:rsidR="00860A23" w:rsidRPr="00376777" w:rsidRDefault="00860A23" w:rsidP="00376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0E4" w:rsidRPr="00376777" w:rsidRDefault="00C630E4" w:rsidP="00860A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777">
        <w:rPr>
          <w:rFonts w:ascii="Times New Roman" w:hAnsi="Times New Roman" w:cs="Times New Roman"/>
          <w:sz w:val="24"/>
          <w:szCs w:val="24"/>
        </w:rPr>
        <w:t>Приложения</w:t>
      </w:r>
    </w:p>
    <w:p w:rsidR="00C630E4" w:rsidRPr="00BB3BB3" w:rsidRDefault="00C630E4" w:rsidP="00C630E4">
      <w:pPr>
        <w:ind w:right="-33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0E4" w:rsidRPr="00BB3BB3" w:rsidRDefault="00C630E4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1BD" w:rsidRDefault="005F7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720A3" w:rsidRPr="008428FA" w:rsidRDefault="00C720A3" w:rsidP="00706A9C">
      <w:pPr>
        <w:ind w:right="-33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8FA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E71E43" w:rsidRPr="00BF3D48" w:rsidRDefault="00BF4117" w:rsidP="00E71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117">
        <w:rPr>
          <w:rFonts w:ascii="Times New Roman" w:hAnsi="Times New Roman" w:cs="Times New Roman"/>
          <w:sz w:val="24"/>
          <w:szCs w:val="24"/>
        </w:rPr>
        <w:t>Практическая подготовка обучающихся</w:t>
      </w:r>
      <w:r w:rsidRPr="00BF4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 </w:t>
      </w:r>
      <w:r w:rsidR="00650DB4">
        <w:rPr>
          <w:rStyle w:val="fontstyle01"/>
          <w:rFonts w:ascii="Times New Roman" w:hAnsi="Times New Roman" w:cs="Times New Roman"/>
          <w:b w:val="0"/>
          <w:color w:val="auto"/>
        </w:rPr>
        <w:t>производственной</w:t>
      </w:r>
      <w:r w:rsidR="00E71E43" w:rsidRPr="00BF4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</w:t>
      </w:r>
      <w:r w:rsidRPr="00BF4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B14F9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21B2F" w:rsidRPr="00021B2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преддипломная практика</w:t>
      </w:r>
      <w:r w:rsidR="00B14F9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71E43" w:rsidRPr="00BF4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278B" w:rsidRPr="00BF4117">
        <w:rPr>
          <w:rFonts w:ascii="Times New Roman" w:hAnsi="Times New Roman" w:cs="Times New Roman"/>
          <w:color w:val="000000"/>
          <w:sz w:val="24"/>
          <w:szCs w:val="24"/>
        </w:rPr>
        <w:t>наряду с учебными предметами</w:t>
      </w:r>
      <w:r w:rsidR="00EB278B" w:rsidRPr="00BF3D48">
        <w:rPr>
          <w:rFonts w:ascii="Times New Roman" w:hAnsi="Times New Roman" w:cs="Times New Roman"/>
          <w:color w:val="000000"/>
          <w:sz w:val="24"/>
          <w:szCs w:val="24"/>
        </w:rPr>
        <w:t>, курсами, дисциплинами (модулями), является</w:t>
      </w:r>
      <w:r w:rsidR="005471EF" w:rsidRPr="00BF3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278B" w:rsidRPr="00BF3D48">
        <w:rPr>
          <w:rFonts w:ascii="Times New Roman" w:hAnsi="Times New Roman" w:cs="Times New Roman"/>
          <w:color w:val="000000"/>
          <w:sz w:val="24"/>
          <w:szCs w:val="24"/>
        </w:rPr>
        <w:t>компонентом образовательной программы, предусмотренным учебным планом (</w:t>
      </w:r>
      <w:r w:rsidR="00EB278B" w:rsidRPr="00BF3D48">
        <w:rPr>
          <w:rFonts w:ascii="Times New Roman" w:hAnsi="Times New Roman" w:cs="Times New Roman"/>
          <w:color w:val="0000FF"/>
          <w:sz w:val="24"/>
          <w:szCs w:val="24"/>
        </w:rPr>
        <w:t>пункт 22 статьи 2</w:t>
      </w:r>
      <w:r w:rsidR="005471EF" w:rsidRPr="00BF3D4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EB278B" w:rsidRPr="00BF3D48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N 273-ФЗ)</w:t>
      </w:r>
      <w:r w:rsidR="005471EF" w:rsidRPr="00BF3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1E43" w:rsidRPr="00BF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</w:t>
      </w:r>
      <w:r w:rsidR="00E71E43" w:rsidRPr="00BF3D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обязательным </w:t>
      </w:r>
      <w:r w:rsidR="00E71E43" w:rsidRPr="00BF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разделом ОПОП ВО по направлению подготовки </w:t>
      </w:r>
      <w:r w:rsidR="00E71E43" w:rsidRPr="00BF3D48">
        <w:rPr>
          <w:rFonts w:ascii="Times New Roman" w:eastAsia="Times New Roman" w:hAnsi="Times New Roman" w:cs="Times New Roman"/>
          <w:sz w:val="24"/>
          <w:szCs w:val="24"/>
        </w:rPr>
        <w:t>38.03.0</w:t>
      </w:r>
      <w:r w:rsidR="005768BA">
        <w:rPr>
          <w:rFonts w:ascii="Times New Roman" w:eastAsia="Times New Roman" w:hAnsi="Times New Roman" w:cs="Times New Roman"/>
          <w:sz w:val="24"/>
          <w:szCs w:val="24"/>
        </w:rPr>
        <w:t>4</w:t>
      </w:r>
      <w:r w:rsidR="00E71E43" w:rsidRPr="00BF3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8BA">
        <w:rPr>
          <w:rFonts w:ascii="Times New Roman" w:eastAsia="Times New Roman" w:hAnsi="Times New Roman" w:cs="Times New Roman"/>
          <w:sz w:val="24"/>
          <w:szCs w:val="24"/>
        </w:rPr>
        <w:t>Государственное и муниципальное управление</w:t>
      </w:r>
      <w:r w:rsidR="00E71E43" w:rsidRPr="00BF3D48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 (профиль) программы </w:t>
      </w:r>
      <w:r w:rsidR="00E71E43" w:rsidRPr="003614E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04FF3">
        <w:rPr>
          <w:rFonts w:ascii="Times New Roman" w:eastAsia="Times New Roman" w:hAnsi="Times New Roman" w:cs="Times New Roman"/>
          <w:sz w:val="24"/>
          <w:szCs w:val="24"/>
        </w:rPr>
        <w:t>Государственная и муниципальная служба</w:t>
      </w:r>
      <w:r w:rsidR="00E71E43" w:rsidRPr="001C11C3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="00E71E43" w:rsidRPr="00361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1E43" w:rsidRPr="003614E3">
        <w:rPr>
          <w:rFonts w:ascii="Times New Roman" w:hAnsi="Times New Roman" w:cs="Times New Roman"/>
          <w:sz w:val="24"/>
          <w:szCs w:val="24"/>
        </w:rPr>
        <w:t>проводится</w:t>
      </w:r>
      <w:r w:rsidR="00E71E43" w:rsidRPr="00BF3D48">
        <w:rPr>
          <w:rFonts w:ascii="Times New Roman" w:hAnsi="Times New Roman" w:cs="Times New Roman"/>
          <w:sz w:val="24"/>
          <w:szCs w:val="24"/>
        </w:rPr>
        <w:t xml:space="preserve"> в соответствии с ФГОС ВО, графиком учебного процесса, учебным планом. </w:t>
      </w:r>
    </w:p>
    <w:p w:rsidR="001A4BF6" w:rsidRDefault="00114118" w:rsidP="001A4BF6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F3D48">
        <w:rPr>
          <w:color w:val="000000"/>
        </w:rPr>
        <w:t xml:space="preserve">Раздел образовательной программы </w:t>
      </w:r>
      <w:r w:rsidR="00E71E43" w:rsidRPr="00BF3D48">
        <w:rPr>
          <w:color w:val="000000"/>
        </w:rPr>
        <w:t>«Практика»</w:t>
      </w:r>
      <w:r w:rsidR="00E71E43" w:rsidRPr="00BF3D48">
        <w:t xml:space="preserve"> </w:t>
      </w:r>
      <w:r w:rsidRPr="00BF3D48">
        <w:rPr>
          <w:color w:val="000000"/>
        </w:rPr>
        <w:t xml:space="preserve">представляет собой </w:t>
      </w:r>
      <w:r w:rsidR="00E71E43" w:rsidRPr="00BF3D48">
        <w:rPr>
          <w:color w:val="000000"/>
        </w:rPr>
        <w:t>практическую подготовку</w:t>
      </w:r>
      <w:r w:rsidRPr="00BF3D48">
        <w:rPr>
          <w:color w:val="000000"/>
        </w:rPr>
        <w:t xml:space="preserve"> обучающихся. </w:t>
      </w:r>
      <w:r w:rsidR="001A4BF6" w:rsidRPr="00BF3D48">
        <w:rPr>
          <w:color w:val="000000" w:themeColor="text1"/>
        </w:rPr>
        <w:t xml:space="preserve">Практическая подготовка –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</w:t>
      </w:r>
      <w:r w:rsidR="001A4BF6" w:rsidRPr="00BF3D48">
        <w:t>«</w:t>
      </w:r>
      <w:r w:rsidR="00D04FF3">
        <w:t>Государственная и муниципальная служба</w:t>
      </w:r>
      <w:r w:rsidR="001A4BF6" w:rsidRPr="00BF3D48">
        <w:rPr>
          <w:color w:val="000000"/>
        </w:rPr>
        <w:t>»</w:t>
      </w:r>
      <w:r w:rsidR="001A4BF6" w:rsidRPr="00BF3D48">
        <w:rPr>
          <w:color w:val="000000" w:themeColor="text1"/>
        </w:rPr>
        <w:t xml:space="preserve">. </w:t>
      </w:r>
    </w:p>
    <w:p w:rsidR="001C11C3" w:rsidRDefault="001C11C3" w:rsidP="00D822CA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2CA" w:rsidRPr="00D822CA" w:rsidRDefault="00D822CA" w:rsidP="00D822CA">
      <w:pPr>
        <w:ind w:firstLine="36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</w:pPr>
      <w:r w:rsidRPr="00D822CA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Методические указания составлены</w:t>
      </w:r>
      <w:r w:rsidRPr="00D822CA"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822CA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соответствии с:</w:t>
      </w:r>
    </w:p>
    <w:p w:rsidR="00D822CA" w:rsidRPr="00FD4B00" w:rsidRDefault="00D822CA" w:rsidP="00F71B5D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eastAsiaTheme="minorEastAsia"/>
        </w:rPr>
      </w:pPr>
      <w:r w:rsidRPr="00FD4B00">
        <w:rPr>
          <w:rFonts w:eastAsiaTheme="minorEastAsia"/>
        </w:rPr>
        <w:t xml:space="preserve">Федеральный закон N 273-ФЗ - Федеральный закон от 29 декабря 2012 года N 273-ФЗ «Об образовании в Российской Федерации»; </w:t>
      </w:r>
    </w:p>
    <w:p w:rsidR="00D822CA" w:rsidRPr="00FD4B00" w:rsidRDefault="00D822CA" w:rsidP="00F71B5D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eastAsiaTheme="minorEastAsia"/>
        </w:rPr>
      </w:pPr>
      <w:r w:rsidRPr="00FD4B00">
        <w:rPr>
          <w:rFonts w:eastAsiaTheme="minorEastAsia"/>
        </w:rPr>
        <w:t xml:space="preserve">Федеральный закон N 403-ФЗ - Федеральный закон от 2 декабря 2019 г. N 403-ФЗ «О внесении изменений в Федеральный закон "Об образовании в Российской Федерации" и отдельные законодательные акты Российской Федерации»; </w:t>
      </w:r>
    </w:p>
    <w:p w:rsidR="00D822CA" w:rsidRPr="00FD4B00" w:rsidRDefault="00D822CA" w:rsidP="00F71B5D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FD4B00">
        <w:rPr>
          <w:rFonts w:eastAsiaTheme="minorEastAsia"/>
        </w:rPr>
        <w:t>Положение, приказ N 885/390 соответственно - Положение о практической подготовке обучающихся,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г. N 885/390 (зарегистрирован Министерством юстиции Российской Федерации 11 сентября 2020 г., регистрационный N 59778).</w:t>
      </w:r>
    </w:p>
    <w:p w:rsidR="00FD4B00" w:rsidRPr="00FD4B00" w:rsidRDefault="00FD4B00" w:rsidP="00F71B5D">
      <w:pPr>
        <w:pStyle w:val="2"/>
        <w:numPr>
          <w:ilvl w:val="0"/>
          <w:numId w:val="11"/>
        </w:numPr>
        <w:spacing w:before="0" w:line="240" w:lineRule="auto"/>
        <w:ind w:left="0" w:firstLine="0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D4B0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Положение о практической подготовке обучающихся осваивающих основные образовательные программы высшего образования – программы бакалавриата, программы магистратуры в Частном учреждении образовательная организация высшего образования «Омская гуманитарная академия»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897DD5" w:rsidRPr="00BF3D48" w:rsidRDefault="00897DD5" w:rsidP="00D822CA">
      <w:pPr>
        <w:widowControl w:val="0"/>
        <w:tabs>
          <w:tab w:val="left" w:pos="1134"/>
        </w:tabs>
        <w:spacing w:after="0" w:line="240" w:lineRule="auto"/>
        <w:ind w:firstLine="4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E768D" w:rsidRPr="009104CD" w:rsidRDefault="00F44362" w:rsidP="008428FA">
      <w:pPr>
        <w:spacing w:after="0" w:line="240" w:lineRule="auto"/>
        <w:ind w:firstLine="708"/>
        <w:jc w:val="center"/>
        <w:rPr>
          <w:rStyle w:val="fontstyle01"/>
          <w:rFonts w:ascii="Times New Roman" w:hAnsi="Times New Roman" w:cs="Times New Roman"/>
        </w:rPr>
      </w:pPr>
      <w:r w:rsidRPr="00BF4117">
        <w:rPr>
          <w:rStyle w:val="fontstyle01"/>
          <w:rFonts w:ascii="Times New Roman" w:hAnsi="Times New Roman" w:cs="Times New Roman"/>
        </w:rPr>
        <w:t>2</w:t>
      </w:r>
      <w:r w:rsidRPr="00BF4117">
        <w:rPr>
          <w:rStyle w:val="fontstyle01"/>
          <w:rFonts w:ascii="Times New Roman" w:hAnsi="Times New Roman" w:cs="Times New Roman"/>
          <w:b w:val="0"/>
        </w:rPr>
        <w:t xml:space="preserve">. </w:t>
      </w:r>
      <w:r w:rsidR="005E768D" w:rsidRPr="00BF4117">
        <w:rPr>
          <w:rStyle w:val="fontstyle01"/>
          <w:rFonts w:ascii="Times New Roman" w:hAnsi="Times New Roman" w:cs="Times New Roman"/>
        </w:rPr>
        <w:t>Цели</w:t>
      </w:r>
      <w:r w:rsidRPr="00BF4117">
        <w:rPr>
          <w:rStyle w:val="fontstyle01"/>
          <w:rFonts w:ascii="Times New Roman" w:hAnsi="Times New Roman" w:cs="Times New Roman"/>
        </w:rPr>
        <w:t xml:space="preserve"> и задачи</w:t>
      </w:r>
      <w:r w:rsidRPr="00BF4117">
        <w:rPr>
          <w:rStyle w:val="fontstyle01"/>
          <w:rFonts w:ascii="Times New Roman" w:hAnsi="Times New Roman" w:cs="Times New Roman"/>
          <w:b w:val="0"/>
        </w:rPr>
        <w:t xml:space="preserve"> </w:t>
      </w:r>
      <w:r w:rsidR="00BF4117" w:rsidRPr="00BF4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практической подготовки в форме</w:t>
      </w:r>
      <w:r w:rsidR="00BF4117" w:rsidRPr="00BF4117">
        <w:rPr>
          <w:b/>
          <w:color w:val="000000" w:themeColor="text1"/>
          <w:sz w:val="24"/>
          <w:szCs w:val="24"/>
        </w:rPr>
        <w:t xml:space="preserve"> </w:t>
      </w:r>
      <w:r w:rsidR="009D6125" w:rsidRPr="009D61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производственной</w:t>
      </w:r>
      <w:r w:rsidR="005E768D" w:rsidRPr="00BF4117">
        <w:rPr>
          <w:rStyle w:val="fontstyle01"/>
          <w:rFonts w:ascii="Times New Roman" w:hAnsi="Times New Roman" w:cs="Times New Roman"/>
        </w:rPr>
        <w:t xml:space="preserve"> практики</w:t>
      </w:r>
      <w:r w:rsidRPr="00BF4117">
        <w:rPr>
          <w:rStyle w:val="fontstyle01"/>
          <w:rFonts w:ascii="Times New Roman" w:hAnsi="Times New Roman" w:cs="Times New Roman"/>
        </w:rPr>
        <w:t xml:space="preserve"> </w:t>
      </w:r>
      <w:r w:rsidRPr="009104CD">
        <w:rPr>
          <w:rStyle w:val="fontstyle01"/>
          <w:rFonts w:ascii="Times New Roman" w:hAnsi="Times New Roman" w:cs="Times New Roman"/>
        </w:rPr>
        <w:t>(</w:t>
      </w:r>
      <w:r w:rsidR="009104CD" w:rsidRPr="009104CD">
        <w:rPr>
          <w:rStyle w:val="fontstyle01"/>
          <w:rFonts w:ascii="Times New Roman" w:hAnsi="Times New Roman" w:cs="Times New Roman"/>
        </w:rPr>
        <w:t xml:space="preserve">преддипломная </w:t>
      </w:r>
      <w:r w:rsidR="00AE730A" w:rsidRPr="009104CD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9104CD">
        <w:rPr>
          <w:rStyle w:val="fontstyle01"/>
          <w:rFonts w:ascii="Times New Roman" w:hAnsi="Times New Roman" w:cs="Times New Roman"/>
        </w:rPr>
        <w:t>)</w:t>
      </w:r>
    </w:p>
    <w:p w:rsidR="00BF4117" w:rsidRDefault="00BF4117" w:rsidP="00910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117" w:rsidRPr="00274D91" w:rsidRDefault="00BF4117" w:rsidP="00910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D91">
        <w:rPr>
          <w:rFonts w:ascii="Times New Roman" w:hAnsi="Times New Roman" w:cs="Times New Roman"/>
          <w:sz w:val="24"/>
          <w:szCs w:val="24"/>
        </w:rPr>
        <w:t xml:space="preserve">Согласно Учебному плану направления подготовки </w:t>
      </w:r>
      <w:r w:rsidRPr="00274D91">
        <w:rPr>
          <w:rFonts w:ascii="Times New Roman" w:eastAsia="Times New Roman" w:hAnsi="Times New Roman" w:cs="Times New Roman"/>
          <w:sz w:val="24"/>
          <w:szCs w:val="24"/>
        </w:rPr>
        <w:t>38.0</w:t>
      </w:r>
      <w:r w:rsidR="00020B7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74D9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768B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74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8BA">
        <w:rPr>
          <w:rFonts w:ascii="Times New Roman" w:eastAsia="Times New Roman" w:hAnsi="Times New Roman" w:cs="Times New Roman"/>
          <w:sz w:val="24"/>
          <w:szCs w:val="24"/>
        </w:rPr>
        <w:t>Государственное и муниципальное управление</w:t>
      </w:r>
      <w:r w:rsidR="005768BA" w:rsidRPr="00BF3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D91">
        <w:rPr>
          <w:rFonts w:ascii="Times New Roman" w:eastAsia="Times New Roman" w:hAnsi="Times New Roman" w:cs="Times New Roman"/>
          <w:sz w:val="24"/>
          <w:szCs w:val="24"/>
        </w:rPr>
        <w:t>направленность (профиль) программы «</w:t>
      </w:r>
      <w:r w:rsidR="00D04FF3">
        <w:rPr>
          <w:rFonts w:ascii="Times New Roman" w:eastAsia="Times New Roman" w:hAnsi="Times New Roman" w:cs="Times New Roman"/>
          <w:sz w:val="24"/>
          <w:szCs w:val="24"/>
        </w:rPr>
        <w:t>Государственная и муниципальная служба</w:t>
      </w:r>
      <w:r w:rsidRPr="00274D9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614E3">
        <w:rPr>
          <w:rFonts w:ascii="Times New Roman" w:hAnsi="Times New Roman" w:cs="Times New Roman"/>
          <w:sz w:val="24"/>
          <w:szCs w:val="24"/>
        </w:rPr>
        <w:t xml:space="preserve"> </w:t>
      </w:r>
      <w:r w:rsidRPr="00274D91">
        <w:rPr>
          <w:rFonts w:ascii="Times New Roman" w:hAnsi="Times New Roman" w:cs="Times New Roman"/>
          <w:sz w:val="24"/>
          <w:szCs w:val="24"/>
        </w:rPr>
        <w:t>реализация компонентов образовательной программы в форме практической подготовки при</w:t>
      </w:r>
      <w:r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3B19C5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274D91">
        <w:rPr>
          <w:rFonts w:ascii="Times New Roman" w:hAnsi="Times New Roman" w:cs="Times New Roman"/>
          <w:sz w:val="24"/>
          <w:szCs w:val="24"/>
        </w:rPr>
        <w:t xml:space="preserve">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планом.</w:t>
      </w:r>
    </w:p>
    <w:p w:rsidR="009104CD" w:rsidRPr="009104CD" w:rsidRDefault="005E768D" w:rsidP="009104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B00">
        <w:rPr>
          <w:rStyle w:val="fontstyle21"/>
          <w:rFonts w:ascii="Times New Roman" w:hAnsi="Times New Roman" w:cs="Times New Roman"/>
          <w:b/>
        </w:rPr>
        <w:t>Целями</w:t>
      </w:r>
      <w:r w:rsidRPr="00FD4B00">
        <w:rPr>
          <w:rStyle w:val="fontstyle21"/>
          <w:rFonts w:ascii="Times New Roman" w:hAnsi="Times New Roman" w:cs="Times New Roman"/>
        </w:rPr>
        <w:t xml:space="preserve"> </w:t>
      </w:r>
      <w:r w:rsidR="00BF4117" w:rsidRPr="00BF4117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практической подготовки в форме</w:t>
      </w:r>
      <w:r w:rsidR="00BF4117">
        <w:rPr>
          <w:color w:val="000000" w:themeColor="text1"/>
          <w:sz w:val="24"/>
          <w:szCs w:val="24"/>
        </w:rPr>
        <w:t xml:space="preserve"> </w:t>
      </w:r>
      <w:r w:rsidR="00650DB4">
        <w:rPr>
          <w:rStyle w:val="fontstyle01"/>
          <w:rFonts w:ascii="Times New Roman" w:hAnsi="Times New Roman" w:cs="Times New Roman"/>
          <w:b w:val="0"/>
          <w:color w:val="auto"/>
        </w:rPr>
        <w:t>производственной</w:t>
      </w:r>
      <w:r w:rsidR="00650DB4" w:rsidRPr="00376777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 w:rsidRPr="00FD4B00">
        <w:rPr>
          <w:rStyle w:val="fontstyle21"/>
          <w:rFonts w:ascii="Times New Roman" w:hAnsi="Times New Roman" w:cs="Times New Roman"/>
        </w:rPr>
        <w:t>(</w:t>
      </w:r>
      <w:r w:rsidR="009104CD">
        <w:rPr>
          <w:rStyle w:val="fontstyle21"/>
          <w:rFonts w:ascii="Times New Roman" w:hAnsi="Times New Roman" w:cs="Times New Roman"/>
        </w:rPr>
        <w:t xml:space="preserve">преддипломная </w:t>
      </w:r>
      <w:r w:rsidR="002C294F" w:rsidRPr="002C294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практика</w:t>
      </w:r>
      <w:r w:rsidRPr="00FD4B0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D4B00">
        <w:rPr>
          <w:rStyle w:val="fontstyle21"/>
          <w:rFonts w:ascii="Times New Roman" w:hAnsi="Times New Roman" w:cs="Times New Roman"/>
        </w:rPr>
        <w:t xml:space="preserve"> </w:t>
      </w:r>
      <w:r w:rsidR="009104C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572F29">
        <w:rPr>
          <w:rFonts w:ascii="Times New Roman" w:eastAsia="Times New Roman" w:hAnsi="Times New Roman" w:cs="Times New Roman"/>
          <w:sz w:val="24"/>
          <w:szCs w:val="24"/>
        </w:rPr>
        <w:t xml:space="preserve"> сбор материала для написания ВКР, </w:t>
      </w:r>
      <w:r w:rsidR="009104CD" w:rsidRPr="009104CD">
        <w:rPr>
          <w:rFonts w:ascii="Times New Roman" w:eastAsia="Times New Roman" w:hAnsi="Times New Roman" w:cs="Times New Roman"/>
          <w:sz w:val="24"/>
          <w:szCs w:val="24"/>
        </w:rPr>
        <w:t>закрепление теоретических знаний, практических умений и навыков, полученных в процессе освоения основной образовательной программы, а также получение опыта профессиональной деятельности.</w:t>
      </w:r>
    </w:p>
    <w:p w:rsidR="009104CD" w:rsidRDefault="009104CD" w:rsidP="009104CD">
      <w:pPr>
        <w:pStyle w:val="60"/>
        <w:shd w:val="clear" w:color="auto" w:fill="auto"/>
        <w:tabs>
          <w:tab w:val="left" w:pos="1162"/>
        </w:tabs>
        <w:spacing w:line="240" w:lineRule="auto"/>
        <w:ind w:firstLine="709"/>
        <w:jc w:val="center"/>
        <w:rPr>
          <w:b/>
          <w:color w:val="000000"/>
          <w:sz w:val="24"/>
        </w:rPr>
      </w:pPr>
      <w:r w:rsidRPr="009104CD">
        <w:rPr>
          <w:sz w:val="24"/>
          <w:szCs w:val="24"/>
        </w:rPr>
        <w:tab/>
      </w:r>
      <w:r w:rsidRPr="00BD7D55">
        <w:rPr>
          <w:b/>
          <w:color w:val="000000"/>
          <w:sz w:val="24"/>
        </w:rPr>
        <w:t xml:space="preserve">Задачами </w:t>
      </w:r>
      <w:r w:rsidRPr="00BF4117">
        <w:rPr>
          <w:b/>
          <w:color w:val="000000" w:themeColor="text1"/>
          <w:sz w:val="24"/>
          <w:szCs w:val="24"/>
        </w:rPr>
        <w:t>практической подготовки в форме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/>
          <w:sz w:val="24"/>
        </w:rPr>
        <w:t>производственной</w:t>
      </w:r>
      <w:r w:rsidRPr="00BD7D55">
        <w:rPr>
          <w:b/>
          <w:color w:val="000000"/>
          <w:sz w:val="24"/>
        </w:rPr>
        <w:t xml:space="preserve"> практики являются:</w:t>
      </w:r>
    </w:p>
    <w:p w:rsidR="002C17E2" w:rsidRPr="00817DCD" w:rsidRDefault="009104CD" w:rsidP="002C17E2">
      <w:pPr>
        <w:pStyle w:val="60"/>
        <w:numPr>
          <w:ilvl w:val="0"/>
          <w:numId w:val="46"/>
        </w:numPr>
        <w:tabs>
          <w:tab w:val="clear" w:pos="1429"/>
        </w:tabs>
        <w:spacing w:line="240" w:lineRule="auto"/>
        <w:ind w:left="0" w:firstLine="0"/>
        <w:rPr>
          <w:bCs/>
          <w:spacing w:val="0"/>
          <w:sz w:val="24"/>
          <w:szCs w:val="24"/>
        </w:rPr>
      </w:pPr>
      <w:r w:rsidRPr="009104CD">
        <w:rPr>
          <w:sz w:val="24"/>
          <w:szCs w:val="24"/>
        </w:rPr>
        <w:lastRenderedPageBreak/>
        <w:t xml:space="preserve">- </w:t>
      </w:r>
      <w:r w:rsidR="002C17E2" w:rsidRPr="00817DCD">
        <w:rPr>
          <w:bCs/>
          <w:spacing w:val="0"/>
          <w:sz w:val="24"/>
          <w:szCs w:val="24"/>
        </w:rPr>
        <w:t>формирование системного подхода к профессиональной деятельности и основных представлений о специфике различных видов работы в области государственного и муниципального управления;</w:t>
      </w:r>
    </w:p>
    <w:p w:rsidR="002C17E2" w:rsidRPr="00817DCD" w:rsidRDefault="002C17E2" w:rsidP="002C17E2">
      <w:pPr>
        <w:pStyle w:val="60"/>
        <w:numPr>
          <w:ilvl w:val="0"/>
          <w:numId w:val="46"/>
        </w:numPr>
        <w:tabs>
          <w:tab w:val="clear" w:pos="1429"/>
        </w:tabs>
        <w:spacing w:line="240" w:lineRule="auto"/>
        <w:ind w:left="0" w:firstLine="0"/>
        <w:rPr>
          <w:bCs/>
          <w:spacing w:val="0"/>
          <w:sz w:val="24"/>
          <w:szCs w:val="24"/>
        </w:rPr>
      </w:pPr>
      <w:r w:rsidRPr="00817DCD">
        <w:rPr>
          <w:bCs/>
          <w:spacing w:val="0"/>
          <w:sz w:val="24"/>
          <w:szCs w:val="24"/>
        </w:rPr>
        <w:t>углубление и закрепление базовых знаний в области государственного и муниципального управления;</w:t>
      </w:r>
    </w:p>
    <w:p w:rsidR="002C17E2" w:rsidRPr="00817DCD" w:rsidRDefault="002C17E2" w:rsidP="002C17E2">
      <w:pPr>
        <w:pStyle w:val="60"/>
        <w:numPr>
          <w:ilvl w:val="0"/>
          <w:numId w:val="46"/>
        </w:numPr>
        <w:tabs>
          <w:tab w:val="clear" w:pos="1429"/>
        </w:tabs>
        <w:spacing w:line="240" w:lineRule="auto"/>
        <w:ind w:left="0" w:firstLine="0"/>
        <w:rPr>
          <w:bCs/>
          <w:spacing w:val="0"/>
          <w:sz w:val="24"/>
          <w:szCs w:val="24"/>
        </w:rPr>
      </w:pPr>
      <w:r w:rsidRPr="00817DCD">
        <w:rPr>
          <w:bCs/>
          <w:spacing w:val="0"/>
          <w:sz w:val="24"/>
          <w:szCs w:val="24"/>
        </w:rPr>
        <w:t>совершенствование и практическое применение знаний в области государственного и муниципального управления;</w:t>
      </w:r>
    </w:p>
    <w:p w:rsidR="002C17E2" w:rsidRPr="00817DCD" w:rsidRDefault="002C17E2" w:rsidP="002C17E2">
      <w:pPr>
        <w:pStyle w:val="60"/>
        <w:numPr>
          <w:ilvl w:val="0"/>
          <w:numId w:val="46"/>
        </w:numPr>
        <w:tabs>
          <w:tab w:val="clear" w:pos="1429"/>
        </w:tabs>
        <w:spacing w:line="240" w:lineRule="auto"/>
        <w:ind w:left="0" w:firstLine="0"/>
        <w:rPr>
          <w:bCs/>
          <w:spacing w:val="0"/>
          <w:sz w:val="24"/>
          <w:szCs w:val="24"/>
        </w:rPr>
      </w:pPr>
      <w:r w:rsidRPr="00817DCD">
        <w:rPr>
          <w:bCs/>
          <w:spacing w:val="0"/>
          <w:sz w:val="24"/>
          <w:szCs w:val="24"/>
        </w:rPr>
        <w:t>изучение опыта реализации различных моделей в деятельности органов законодательной, исполнительной, муниципальной власти в организации работы управленца на федеральном, региональном, муниципальном уровнях.</w:t>
      </w:r>
    </w:p>
    <w:p w:rsidR="002C17E2" w:rsidRPr="00817DCD" w:rsidRDefault="002C17E2" w:rsidP="002C17E2">
      <w:pPr>
        <w:pStyle w:val="60"/>
        <w:numPr>
          <w:ilvl w:val="0"/>
          <w:numId w:val="46"/>
        </w:numPr>
        <w:tabs>
          <w:tab w:val="clear" w:pos="1429"/>
        </w:tabs>
        <w:spacing w:line="240" w:lineRule="auto"/>
        <w:ind w:left="0" w:firstLine="0"/>
        <w:rPr>
          <w:bCs/>
          <w:spacing w:val="0"/>
          <w:sz w:val="24"/>
          <w:szCs w:val="24"/>
        </w:rPr>
      </w:pPr>
      <w:r w:rsidRPr="00817DCD">
        <w:rPr>
          <w:bCs/>
          <w:spacing w:val="0"/>
          <w:sz w:val="24"/>
          <w:szCs w:val="24"/>
        </w:rPr>
        <w:t>приобретение опыта в организации работы с коллективом в организациях или учреждениях, реализующих функции в государственной, муниципальной сферах;</w:t>
      </w:r>
    </w:p>
    <w:p w:rsidR="002C17E2" w:rsidRPr="00817DCD" w:rsidRDefault="002C17E2" w:rsidP="002C17E2">
      <w:pPr>
        <w:pStyle w:val="60"/>
        <w:numPr>
          <w:ilvl w:val="0"/>
          <w:numId w:val="46"/>
        </w:numPr>
        <w:tabs>
          <w:tab w:val="clear" w:pos="1429"/>
        </w:tabs>
        <w:spacing w:line="240" w:lineRule="auto"/>
        <w:ind w:left="0" w:firstLine="0"/>
        <w:rPr>
          <w:bCs/>
          <w:spacing w:val="0"/>
          <w:sz w:val="24"/>
          <w:szCs w:val="24"/>
        </w:rPr>
      </w:pPr>
      <w:r w:rsidRPr="00817DCD">
        <w:rPr>
          <w:bCs/>
          <w:spacing w:val="0"/>
          <w:sz w:val="24"/>
          <w:szCs w:val="24"/>
        </w:rPr>
        <w:t>сбор фактического материала для выполнения ВКР;</w:t>
      </w:r>
    </w:p>
    <w:p w:rsidR="002C17E2" w:rsidRPr="00817DCD" w:rsidRDefault="002C17E2" w:rsidP="002C17E2">
      <w:pPr>
        <w:pStyle w:val="60"/>
        <w:numPr>
          <w:ilvl w:val="0"/>
          <w:numId w:val="46"/>
        </w:numPr>
        <w:tabs>
          <w:tab w:val="clear" w:pos="1429"/>
        </w:tabs>
        <w:spacing w:line="240" w:lineRule="auto"/>
        <w:ind w:left="0" w:firstLine="0"/>
        <w:rPr>
          <w:bCs/>
          <w:spacing w:val="0"/>
          <w:sz w:val="24"/>
          <w:szCs w:val="24"/>
        </w:rPr>
      </w:pPr>
      <w:r w:rsidRPr="00817DCD">
        <w:rPr>
          <w:bCs/>
          <w:spacing w:val="0"/>
          <w:sz w:val="24"/>
          <w:szCs w:val="24"/>
        </w:rPr>
        <w:t>формирование профессиональных коммуникативных, организаторских, диагностических, проектировочных, дидактических и аналитических умений и навыков, связанных с деятельностью управленца.</w:t>
      </w:r>
    </w:p>
    <w:p w:rsidR="005E768D" w:rsidRPr="001C11C3" w:rsidRDefault="005E768D" w:rsidP="002C17E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7903" w:rsidRPr="00B14F95" w:rsidRDefault="00F44362" w:rsidP="00E838FF">
      <w:pPr>
        <w:pStyle w:val="31"/>
        <w:shd w:val="clear" w:color="auto" w:fill="auto"/>
        <w:spacing w:after="0" w:line="240" w:lineRule="auto"/>
        <w:ind w:firstLine="709"/>
        <w:rPr>
          <w:b/>
          <w:bCs/>
          <w:color w:val="auto"/>
        </w:rPr>
      </w:pPr>
      <w:r w:rsidRPr="00860A23">
        <w:rPr>
          <w:b/>
          <w:bCs/>
          <w:color w:val="auto"/>
        </w:rPr>
        <w:t xml:space="preserve">3. </w:t>
      </w:r>
      <w:r w:rsidR="00C17903" w:rsidRPr="00860A23">
        <w:rPr>
          <w:b/>
          <w:bCs/>
          <w:color w:val="auto"/>
        </w:rPr>
        <w:t>Формы и способы проведения</w:t>
      </w:r>
      <w:r w:rsidR="00BF4117" w:rsidRPr="00BF4117">
        <w:rPr>
          <w:b/>
          <w:color w:val="000000" w:themeColor="text1"/>
        </w:rPr>
        <w:t xml:space="preserve"> практической подготовки в форме</w:t>
      </w:r>
      <w:r w:rsidR="00C17903" w:rsidRPr="00860A23">
        <w:rPr>
          <w:b/>
          <w:bCs/>
          <w:color w:val="auto"/>
        </w:rPr>
        <w:t xml:space="preserve"> </w:t>
      </w:r>
      <w:r w:rsidR="00E3206F">
        <w:rPr>
          <w:b/>
          <w:bCs/>
          <w:color w:val="auto"/>
        </w:rPr>
        <w:t xml:space="preserve">производственной </w:t>
      </w:r>
      <w:r w:rsidR="00C17903" w:rsidRPr="00860A23">
        <w:rPr>
          <w:b/>
          <w:bCs/>
          <w:color w:val="auto"/>
        </w:rPr>
        <w:t>практики</w:t>
      </w:r>
      <w:r w:rsidR="00860A23" w:rsidRPr="00860A23">
        <w:rPr>
          <w:b/>
          <w:bCs/>
          <w:color w:val="auto"/>
        </w:rPr>
        <w:t xml:space="preserve"> </w:t>
      </w:r>
      <w:r w:rsidR="00860A23" w:rsidRPr="00B14F95">
        <w:rPr>
          <w:b/>
          <w:bCs/>
          <w:color w:val="auto"/>
        </w:rPr>
        <w:t>(</w:t>
      </w:r>
      <w:r w:rsidR="009104CD">
        <w:rPr>
          <w:b/>
          <w:bCs/>
          <w:color w:val="auto"/>
        </w:rPr>
        <w:t xml:space="preserve">преддипломная </w:t>
      </w:r>
      <w:r w:rsidR="00B14F95" w:rsidRPr="00B14F95">
        <w:rPr>
          <w:b/>
          <w:lang w:eastAsia="hi-IN" w:bidi="hi-IN"/>
        </w:rPr>
        <w:t>практика</w:t>
      </w:r>
      <w:r w:rsidR="00860A23" w:rsidRPr="00B14F95">
        <w:rPr>
          <w:b/>
          <w:bCs/>
          <w:color w:val="auto"/>
        </w:rPr>
        <w:t>)</w:t>
      </w:r>
    </w:p>
    <w:p w:rsidR="00C17903" w:rsidRPr="00BB3BB3" w:rsidRDefault="00C17903" w:rsidP="00C17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40F" w:rsidRPr="00274D91" w:rsidRDefault="00CB3CAD" w:rsidP="0093133D">
      <w:pPr>
        <w:shd w:val="clear" w:color="auto" w:fill="FFFFFF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74D91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74D91">
        <w:rPr>
          <w:rFonts w:ascii="Times New Roman" w:hAnsi="Times New Roman" w:cs="Times New Roman"/>
          <w:sz w:val="24"/>
          <w:szCs w:val="24"/>
        </w:rPr>
        <w:t xml:space="preserve"> в форме практической подготовки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D91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2C294F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274D91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="00ED1C9E" w:rsidRPr="00274D91">
        <w:rPr>
          <w:rFonts w:ascii="Times New Roman" w:hAnsi="Times New Roman" w:cs="Times New Roman"/>
          <w:sz w:val="24"/>
          <w:szCs w:val="24"/>
        </w:rPr>
        <w:t>(</w:t>
      </w:r>
      <w:r w:rsidR="009104CD">
        <w:rPr>
          <w:rFonts w:ascii="Times New Roman" w:hAnsi="Times New Roman" w:cs="Times New Roman"/>
          <w:sz w:val="24"/>
          <w:szCs w:val="24"/>
        </w:rPr>
        <w:t xml:space="preserve">преддипломная </w:t>
      </w:r>
      <w:r w:rsidR="002C294F" w:rsidRPr="002C294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практика</w:t>
      </w:r>
      <w:r w:rsidR="00ED1C9E" w:rsidRPr="00274D91">
        <w:rPr>
          <w:rFonts w:ascii="Times New Roman" w:hAnsi="Times New Roman" w:cs="Times New Roman"/>
          <w:sz w:val="24"/>
          <w:szCs w:val="24"/>
        </w:rPr>
        <w:t>)</w:t>
      </w:r>
      <w:r w:rsidR="00D20D69">
        <w:rPr>
          <w:rFonts w:ascii="Times New Roman" w:hAnsi="Times New Roman" w:cs="Times New Roman"/>
          <w:sz w:val="24"/>
          <w:szCs w:val="24"/>
        </w:rPr>
        <w:t xml:space="preserve">, далее – </w:t>
      </w:r>
      <w:r w:rsidR="00650DB4">
        <w:rPr>
          <w:rStyle w:val="fontstyle01"/>
          <w:rFonts w:ascii="Times New Roman" w:hAnsi="Times New Roman" w:cs="Times New Roman"/>
          <w:b w:val="0"/>
          <w:color w:val="auto"/>
        </w:rPr>
        <w:t>производственная</w:t>
      </w:r>
      <w:r w:rsidR="00D20D69">
        <w:rPr>
          <w:rFonts w:ascii="Times New Roman" w:hAnsi="Times New Roman" w:cs="Times New Roman"/>
          <w:sz w:val="24"/>
          <w:szCs w:val="24"/>
        </w:rPr>
        <w:t xml:space="preserve"> практика,</w:t>
      </w:r>
      <w:r w:rsidR="00ED1C9E" w:rsidRPr="00274D91">
        <w:rPr>
          <w:rFonts w:ascii="Times New Roman" w:hAnsi="Times New Roman" w:cs="Times New Roman"/>
          <w:sz w:val="24"/>
          <w:szCs w:val="24"/>
        </w:rPr>
        <w:t xml:space="preserve"> обучающиеся проходят в организации, осуществляющей деятельность по профилю образовательной программы </w:t>
      </w:r>
      <w:r w:rsidR="00ED1C9E" w:rsidRPr="00274D9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04FF3">
        <w:rPr>
          <w:rFonts w:ascii="Times New Roman" w:eastAsia="Times New Roman" w:hAnsi="Times New Roman" w:cs="Times New Roman"/>
          <w:sz w:val="24"/>
          <w:szCs w:val="24"/>
        </w:rPr>
        <w:t>Государственная и муниципальная служба</w:t>
      </w:r>
      <w:r w:rsidR="00ED1C9E" w:rsidRPr="00274D9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ED1C9E" w:rsidRPr="00274D91">
        <w:rPr>
          <w:rFonts w:ascii="Times New Roman" w:hAnsi="Times New Roman" w:cs="Times New Roman"/>
          <w:sz w:val="24"/>
          <w:szCs w:val="24"/>
        </w:rPr>
        <w:t>, в том числе в структурном подразделении профильной организации, предназначенном для проведения практической подготовки, на основании договора</w:t>
      </w:r>
      <w:r w:rsidR="00274D91" w:rsidRPr="00274D91">
        <w:rPr>
          <w:rStyle w:val="fontstyle01"/>
          <w:rFonts w:ascii="Times New Roman" w:hAnsi="Times New Roman" w:cs="Times New Roman"/>
          <w:b w:val="0"/>
          <w:color w:val="auto"/>
        </w:rPr>
        <w:t xml:space="preserve"> о практической подготовке,</w:t>
      </w:r>
      <w:r w:rsidR="00274D91" w:rsidRPr="00274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D91" w:rsidRPr="00274D91">
        <w:rPr>
          <w:rStyle w:val="fontstyle01"/>
          <w:rFonts w:ascii="Times New Roman" w:hAnsi="Times New Roman" w:cs="Times New Roman"/>
          <w:b w:val="0"/>
          <w:color w:val="auto"/>
        </w:rPr>
        <w:t xml:space="preserve">заключенным в </w:t>
      </w:r>
      <w:r w:rsidR="00D20D69" w:rsidRPr="00274D91">
        <w:rPr>
          <w:rStyle w:val="fontstyle01"/>
          <w:rFonts w:ascii="Times New Roman" w:hAnsi="Times New Roman" w:cs="Times New Roman"/>
          <w:b w:val="0"/>
          <w:color w:val="auto"/>
        </w:rPr>
        <w:t>порядке,</w:t>
      </w:r>
      <w:r w:rsidR="00274D91" w:rsidRPr="00274D91">
        <w:rPr>
          <w:rStyle w:val="fontstyle01"/>
          <w:rFonts w:ascii="Times New Roman" w:hAnsi="Times New Roman" w:cs="Times New Roman"/>
          <w:b w:val="0"/>
          <w:color w:val="auto"/>
        </w:rPr>
        <w:t xml:space="preserve"> предусмотренном приказом Министерства науки и высшего образования</w:t>
      </w:r>
      <w:r w:rsidR="00274D91" w:rsidRPr="00274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D91" w:rsidRPr="00274D91">
        <w:rPr>
          <w:rStyle w:val="fontstyle01"/>
          <w:rFonts w:ascii="Times New Roman" w:hAnsi="Times New Roman" w:cs="Times New Roman"/>
          <w:b w:val="0"/>
          <w:color w:val="auto"/>
        </w:rPr>
        <w:t>Российской Федерации и Министерства просвещения Российской Федерации от 5 августа 2020 г. N</w:t>
      </w:r>
      <w:r w:rsidR="00274D91" w:rsidRPr="00274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D91" w:rsidRPr="00274D91">
        <w:rPr>
          <w:rStyle w:val="fontstyle01"/>
          <w:rFonts w:ascii="Times New Roman" w:hAnsi="Times New Roman" w:cs="Times New Roman"/>
          <w:b w:val="0"/>
          <w:color w:val="auto"/>
        </w:rPr>
        <w:t>885/390 со дня вступления его в силу (22 сентября 2020 г.)</w:t>
      </w:r>
      <w:r w:rsidR="00ED1C9E" w:rsidRPr="00274D91">
        <w:rPr>
          <w:rFonts w:ascii="Times New Roman" w:hAnsi="Times New Roman" w:cs="Times New Roman"/>
          <w:sz w:val="24"/>
          <w:szCs w:val="24"/>
        </w:rPr>
        <w:t>, между Академией и профильной организацией</w:t>
      </w:r>
      <w:r w:rsidR="005F5F95" w:rsidRPr="00274D91">
        <w:rPr>
          <w:rFonts w:ascii="Times New Roman" w:hAnsi="Times New Roman" w:cs="Times New Roman"/>
          <w:sz w:val="24"/>
          <w:szCs w:val="24"/>
        </w:rPr>
        <w:t>.</w:t>
      </w:r>
      <w:r w:rsidR="005F5F95" w:rsidRPr="00274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4D91" w:rsidRPr="00274D91">
        <w:rPr>
          <w:rStyle w:val="fontstyle01"/>
          <w:rFonts w:ascii="Times New Roman" w:hAnsi="Times New Roman" w:cs="Times New Roman"/>
          <w:b w:val="0"/>
          <w:color w:val="auto"/>
        </w:rPr>
        <w:t>Срок договора может</w:t>
      </w:r>
      <w:r w:rsidR="00274D91" w:rsidRPr="00274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D91" w:rsidRPr="00274D91">
        <w:rPr>
          <w:rStyle w:val="fontstyle01"/>
          <w:rFonts w:ascii="Times New Roman" w:hAnsi="Times New Roman" w:cs="Times New Roman"/>
          <w:b w:val="0"/>
          <w:color w:val="auto"/>
        </w:rPr>
        <w:t>совпадать со сроком реализации образовательной программы (например, 4 года</w:t>
      </w:r>
      <w:r w:rsidR="00BF4117">
        <w:rPr>
          <w:rStyle w:val="fontstyle01"/>
          <w:rFonts w:ascii="Times New Roman" w:hAnsi="Times New Roman" w:cs="Times New Roman"/>
          <w:b w:val="0"/>
          <w:color w:val="auto"/>
        </w:rPr>
        <w:t>,</w:t>
      </w:r>
      <w:r w:rsidR="00274D91" w:rsidRPr="00274D91">
        <w:rPr>
          <w:rStyle w:val="fontstyle01"/>
          <w:rFonts w:ascii="Times New Roman" w:hAnsi="Times New Roman" w:cs="Times New Roman"/>
          <w:b w:val="0"/>
          <w:color w:val="auto"/>
        </w:rPr>
        <w:t xml:space="preserve"> если в течени</w:t>
      </w:r>
      <w:r w:rsidR="000B008C" w:rsidRPr="00274D91">
        <w:rPr>
          <w:rStyle w:val="fontstyle01"/>
          <w:rFonts w:ascii="Times New Roman" w:hAnsi="Times New Roman" w:cs="Times New Roman"/>
          <w:b w:val="0"/>
          <w:color w:val="auto"/>
        </w:rPr>
        <w:t>е</w:t>
      </w:r>
      <w:r w:rsidR="00274D91" w:rsidRPr="00274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D91" w:rsidRPr="00274D91">
        <w:rPr>
          <w:rStyle w:val="fontstyle01"/>
          <w:rFonts w:ascii="Times New Roman" w:hAnsi="Times New Roman" w:cs="Times New Roman"/>
          <w:b w:val="0"/>
          <w:color w:val="auto"/>
        </w:rPr>
        <w:t>всего периода (постоянно, периодически) осуществляется практическая подготовка в</w:t>
      </w:r>
      <w:r w:rsidR="00274D91" w:rsidRPr="00274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D91" w:rsidRPr="00274D91">
        <w:rPr>
          <w:rStyle w:val="fontstyle01"/>
          <w:rFonts w:ascii="Times New Roman" w:hAnsi="Times New Roman" w:cs="Times New Roman"/>
          <w:b w:val="0"/>
          <w:color w:val="auto"/>
        </w:rPr>
        <w:t>соответствующей организации) или составлять срок реализации ее отдельных компонентов</w:t>
      </w:r>
      <w:r w:rsidR="00274D91" w:rsidRPr="00274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D91" w:rsidRPr="00274D91">
        <w:rPr>
          <w:rStyle w:val="fontstyle01"/>
          <w:rFonts w:ascii="Times New Roman" w:hAnsi="Times New Roman" w:cs="Times New Roman"/>
          <w:b w:val="0"/>
          <w:color w:val="auto"/>
        </w:rPr>
        <w:t>(например, 1 месяц на прохождение практики).</w:t>
      </w:r>
      <w:r w:rsidR="000B008C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 w:rsidR="005F5F95" w:rsidRPr="00274D91">
        <w:rPr>
          <w:rFonts w:ascii="Times New Roman" w:eastAsia="Times New Roman" w:hAnsi="Times New Roman" w:cs="Times New Roman"/>
          <w:sz w:val="24"/>
          <w:szCs w:val="24"/>
        </w:rPr>
        <w:t xml:space="preserve">Обучающиеся, совмещающие обучение с трудовой деятельностью, вправе проходить </w:t>
      </w:r>
      <w:r w:rsidR="00BF4117">
        <w:rPr>
          <w:rFonts w:ascii="Times New Roman" w:eastAsia="Times New Roman" w:hAnsi="Times New Roman" w:cs="Times New Roman"/>
          <w:sz w:val="24"/>
          <w:szCs w:val="24"/>
        </w:rPr>
        <w:t xml:space="preserve">практическую подготовку в форме </w:t>
      </w:r>
      <w:r w:rsidR="003B19C5"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 w:rsidR="005F5F95" w:rsidRPr="00274D91">
        <w:rPr>
          <w:rFonts w:ascii="Times New Roman" w:eastAsia="Times New Roman" w:hAnsi="Times New Roman" w:cs="Times New Roman"/>
          <w:sz w:val="24"/>
          <w:szCs w:val="24"/>
        </w:rPr>
        <w:t xml:space="preserve"> практик</w:t>
      </w:r>
      <w:r w:rsidR="00BF411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F5F95" w:rsidRPr="00274D91">
        <w:rPr>
          <w:rFonts w:ascii="Times New Roman" w:eastAsia="Times New Roman" w:hAnsi="Times New Roman" w:cs="Times New Roman"/>
          <w:sz w:val="24"/>
          <w:szCs w:val="24"/>
        </w:rPr>
        <w:t xml:space="preserve"> по месту трудовой деятельности, </w:t>
      </w:r>
      <w:r w:rsidR="005F5F95" w:rsidRPr="00274D91">
        <w:rPr>
          <w:rFonts w:ascii="Times New Roman" w:hAnsi="Times New Roman" w:cs="Times New Roman"/>
          <w:sz w:val="24"/>
          <w:szCs w:val="24"/>
        </w:rPr>
        <w:t>на основании договора, заключаемого между Академией и профильной организацией</w:t>
      </w:r>
      <w:r w:rsidR="005F5F95" w:rsidRPr="00274D91">
        <w:rPr>
          <w:rFonts w:ascii="Times New Roman" w:eastAsia="Times New Roman" w:hAnsi="Times New Roman" w:cs="Times New Roman"/>
          <w:sz w:val="24"/>
          <w:szCs w:val="24"/>
        </w:rPr>
        <w:t xml:space="preserve"> в случаях, если профессиональная деятельность, осуществляемая ими, соответствует требованиям к содержанию </w:t>
      </w:r>
      <w:r w:rsidR="000B008C">
        <w:rPr>
          <w:rFonts w:ascii="Times New Roman" w:eastAsia="Times New Roman" w:hAnsi="Times New Roman" w:cs="Times New Roman"/>
          <w:sz w:val="24"/>
          <w:szCs w:val="24"/>
        </w:rPr>
        <w:t>практической подготовки</w:t>
      </w:r>
      <w:r w:rsidR="005F5F95" w:rsidRPr="00274D9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1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140F" w:rsidRPr="00274D91">
        <w:rPr>
          <w:rStyle w:val="fontstyle01"/>
          <w:rFonts w:ascii="Times New Roman" w:hAnsi="Times New Roman" w:cs="Times New Roman"/>
          <w:b w:val="0"/>
          <w:color w:val="auto"/>
        </w:rPr>
        <w:t>Направление на практическую подготовку обучающихся вне места их жительства возможно</w:t>
      </w:r>
      <w:r w:rsidR="00274D91" w:rsidRPr="00274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40F" w:rsidRPr="00274D91">
        <w:rPr>
          <w:rStyle w:val="fontstyle01"/>
          <w:rFonts w:ascii="Times New Roman" w:hAnsi="Times New Roman" w:cs="Times New Roman"/>
          <w:b w:val="0"/>
          <w:color w:val="auto"/>
        </w:rPr>
        <w:t>только с их согласия.</w:t>
      </w:r>
    </w:p>
    <w:p w:rsidR="00274D91" w:rsidRDefault="008D224C" w:rsidP="00274D9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F95">
        <w:rPr>
          <w:rFonts w:ascii="Times New Roman" w:hAnsi="Times New Roman" w:cs="Times New Roman"/>
          <w:b/>
          <w:sz w:val="24"/>
          <w:szCs w:val="24"/>
        </w:rPr>
        <w:t xml:space="preserve">Базами </w:t>
      </w:r>
      <w:r w:rsidR="008A3900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5F5F95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 w:rsidRPr="007B58D9">
        <w:rPr>
          <w:rFonts w:ascii="Times New Roman" w:hAnsi="Times New Roman" w:cs="Times New Roman"/>
          <w:sz w:val="24"/>
          <w:szCs w:val="24"/>
        </w:rPr>
        <w:t xml:space="preserve"> для </w:t>
      </w:r>
      <w:r w:rsidR="00CB3CAD" w:rsidRPr="00274D91">
        <w:rPr>
          <w:rFonts w:ascii="Times New Roman" w:hAnsi="Times New Roman" w:cs="Times New Roman"/>
          <w:sz w:val="24"/>
          <w:szCs w:val="24"/>
        </w:rPr>
        <w:t>практической подготовки при</w:t>
      </w:r>
      <w:r w:rsidR="00CB3CAD">
        <w:rPr>
          <w:rFonts w:ascii="Times New Roman" w:hAnsi="Times New Roman" w:cs="Times New Roman"/>
          <w:sz w:val="24"/>
          <w:szCs w:val="24"/>
        </w:rPr>
        <w:t xml:space="preserve"> </w:t>
      </w:r>
      <w:r w:rsidR="00CB3CAD" w:rsidRPr="00274D91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650DB4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="00CB3CAD" w:rsidRPr="00274D91">
        <w:rPr>
          <w:rFonts w:ascii="Times New Roman" w:hAnsi="Times New Roman" w:cs="Times New Roman"/>
          <w:sz w:val="24"/>
          <w:szCs w:val="24"/>
        </w:rPr>
        <w:t>практики</w:t>
      </w:r>
      <w:r w:rsidR="00CB3CAD" w:rsidRPr="007B58D9">
        <w:rPr>
          <w:rFonts w:ascii="Times New Roman" w:hAnsi="Times New Roman" w:cs="Times New Roman"/>
          <w:sz w:val="24"/>
          <w:szCs w:val="24"/>
        </w:rPr>
        <w:t xml:space="preserve"> </w:t>
      </w:r>
      <w:r w:rsidRPr="007B58D9">
        <w:rPr>
          <w:rFonts w:ascii="Times New Roman" w:hAnsi="Times New Roman" w:cs="Times New Roman"/>
          <w:sz w:val="24"/>
          <w:szCs w:val="24"/>
        </w:rPr>
        <w:t xml:space="preserve">направления подготовки </w:t>
      </w:r>
      <w:r w:rsidRPr="00E71E43">
        <w:rPr>
          <w:rFonts w:ascii="Times New Roman" w:eastAsia="Times New Roman" w:hAnsi="Times New Roman" w:cs="Times New Roman"/>
          <w:sz w:val="24"/>
          <w:szCs w:val="24"/>
        </w:rPr>
        <w:t>38.0</w:t>
      </w:r>
      <w:r w:rsidR="002C17E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71E4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768B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71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8BA">
        <w:rPr>
          <w:rFonts w:ascii="Times New Roman" w:eastAsia="Times New Roman" w:hAnsi="Times New Roman" w:cs="Times New Roman"/>
          <w:sz w:val="24"/>
          <w:szCs w:val="24"/>
        </w:rPr>
        <w:t>Государственное и муниципальное управление</w:t>
      </w:r>
      <w:r w:rsidRPr="00E71E43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 (профиль) программы «</w:t>
      </w:r>
      <w:r w:rsidR="00D04FF3">
        <w:rPr>
          <w:rFonts w:ascii="Times New Roman" w:eastAsia="Times New Roman" w:hAnsi="Times New Roman" w:cs="Times New Roman"/>
          <w:sz w:val="24"/>
          <w:szCs w:val="24"/>
        </w:rPr>
        <w:t>Государственная и муниципальная служба</w:t>
      </w:r>
      <w:r w:rsidRPr="00274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274D91">
        <w:rPr>
          <w:rFonts w:ascii="Times New Roman" w:hAnsi="Times New Roman" w:cs="Times New Roman"/>
          <w:sz w:val="24"/>
          <w:szCs w:val="24"/>
        </w:rPr>
        <w:t>могут выступать</w:t>
      </w:r>
      <w:r w:rsidR="00274D91" w:rsidRPr="00274D91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юридические лица. В соответствии со </w:t>
      </w:r>
      <w:r w:rsidR="00274D91" w:rsidRPr="00274D91">
        <w:rPr>
          <w:rFonts w:ascii="Times New Roman" w:hAnsi="Times New Roman" w:cs="Times New Roman"/>
          <w:color w:val="0000FF"/>
          <w:sz w:val="24"/>
          <w:szCs w:val="24"/>
        </w:rPr>
        <w:t xml:space="preserve">статьей 11 </w:t>
      </w:r>
      <w:r w:rsidR="00274D91" w:rsidRPr="00274D91">
        <w:rPr>
          <w:rFonts w:ascii="Times New Roman" w:hAnsi="Times New Roman" w:cs="Times New Roman"/>
          <w:color w:val="000000"/>
          <w:sz w:val="24"/>
          <w:szCs w:val="24"/>
        </w:rPr>
        <w:t xml:space="preserve">Налогового кодекса Российской Федерации организации – это юридические лица, образованные в соответствии с законодательством Российской Федерации. Законодательство Российской Федерации об образовании устанавливает проведение практической подготовки только в организации, в связи с чем практическую подготовку </w:t>
      </w:r>
      <w:r w:rsidR="00274D91" w:rsidRPr="00274D91">
        <w:rPr>
          <w:rFonts w:ascii="Times New Roman" w:hAnsi="Times New Roman" w:cs="Times New Roman"/>
          <w:b/>
          <w:color w:val="000000"/>
          <w:sz w:val="24"/>
          <w:szCs w:val="24"/>
        </w:rPr>
        <w:t>не возможно проводить у индивидуальных предпринимателей</w:t>
      </w:r>
      <w:r w:rsidR="00274D91" w:rsidRPr="00274D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4FF3" w:rsidRPr="00C106FE" w:rsidRDefault="00D04FF3" w:rsidP="00D04FF3">
      <w:pPr>
        <w:pStyle w:val="ac"/>
        <w:numPr>
          <w:ilvl w:val="0"/>
          <w:numId w:val="3"/>
        </w:numPr>
        <w:tabs>
          <w:tab w:val="clear" w:pos="720"/>
          <w:tab w:val="num" w:pos="92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06FE">
        <w:rPr>
          <w:rFonts w:ascii="Times New Roman" w:hAnsi="Times New Roman"/>
          <w:b/>
          <w:sz w:val="24"/>
          <w:szCs w:val="24"/>
        </w:rPr>
        <w:t>Государственные, муниципальные учреждения</w:t>
      </w:r>
      <w:r w:rsidRPr="00C106FE">
        <w:rPr>
          <w:rStyle w:val="extended-textfull"/>
          <w:rFonts w:ascii="Times New Roman" w:hAnsi="Times New Roman"/>
          <w:sz w:val="24"/>
          <w:szCs w:val="24"/>
        </w:rPr>
        <w:t xml:space="preserve"> — </w:t>
      </w:r>
      <w:r w:rsidRPr="009104CD">
        <w:rPr>
          <w:rStyle w:val="extended-textfull"/>
          <w:rFonts w:ascii="Times New Roman" w:hAnsi="Times New Roman"/>
          <w:bCs/>
          <w:sz w:val="24"/>
          <w:szCs w:val="24"/>
        </w:rPr>
        <w:t>это</w:t>
      </w:r>
      <w:r w:rsidRPr="009104CD">
        <w:rPr>
          <w:rStyle w:val="extended-textfull"/>
          <w:rFonts w:ascii="Times New Roman" w:hAnsi="Times New Roman"/>
          <w:sz w:val="24"/>
          <w:szCs w:val="24"/>
        </w:rPr>
        <w:t xml:space="preserve"> </w:t>
      </w:r>
      <w:r w:rsidRPr="00C106FE">
        <w:rPr>
          <w:rStyle w:val="extended-textfull"/>
          <w:rFonts w:ascii="Times New Roman" w:hAnsi="Times New Roman"/>
          <w:sz w:val="24"/>
          <w:szCs w:val="24"/>
        </w:rPr>
        <w:t xml:space="preserve">некоммерческая </w:t>
      </w:r>
      <w:r w:rsidRPr="00C106FE">
        <w:rPr>
          <w:rStyle w:val="extended-textfull"/>
          <w:rFonts w:ascii="Times New Roman" w:hAnsi="Times New Roman"/>
          <w:bCs/>
          <w:sz w:val="24"/>
          <w:szCs w:val="24"/>
        </w:rPr>
        <w:t>организация</w:t>
      </w:r>
      <w:r w:rsidRPr="00C106FE">
        <w:rPr>
          <w:rStyle w:val="extended-textfull"/>
          <w:rFonts w:ascii="Times New Roman" w:hAnsi="Times New Roman"/>
          <w:sz w:val="24"/>
          <w:szCs w:val="24"/>
        </w:rPr>
        <w:t xml:space="preserve">, созданная органами </w:t>
      </w:r>
      <w:r w:rsidRPr="00C106FE">
        <w:rPr>
          <w:rStyle w:val="extended-textfull"/>
          <w:rFonts w:ascii="Times New Roman" w:hAnsi="Times New Roman"/>
          <w:b/>
          <w:bCs/>
          <w:sz w:val="24"/>
          <w:szCs w:val="24"/>
        </w:rPr>
        <w:t>государственной</w:t>
      </w:r>
      <w:r w:rsidRPr="00C106FE">
        <w:rPr>
          <w:rStyle w:val="extended-textfull"/>
          <w:rFonts w:ascii="Times New Roman" w:hAnsi="Times New Roman"/>
          <w:sz w:val="24"/>
          <w:szCs w:val="24"/>
        </w:rPr>
        <w:t xml:space="preserve"> власти (местного самоуправления) для осуществления управленческих, социально-культурных, научно-технических или иных функций некоммерческого характера, деятельность которой финансируется из </w:t>
      </w:r>
      <w:r w:rsidRPr="00C106FE">
        <w:rPr>
          <w:rStyle w:val="extended-textfull"/>
          <w:rFonts w:ascii="Times New Roman" w:hAnsi="Times New Roman"/>
          <w:b/>
          <w:bCs/>
          <w:sz w:val="24"/>
          <w:szCs w:val="24"/>
        </w:rPr>
        <w:t>государственного</w:t>
      </w:r>
      <w:r w:rsidRPr="00C106FE">
        <w:rPr>
          <w:rStyle w:val="extended-textfull"/>
          <w:rFonts w:ascii="Times New Roman" w:hAnsi="Times New Roman"/>
          <w:sz w:val="24"/>
          <w:szCs w:val="24"/>
        </w:rPr>
        <w:t xml:space="preserve"> (местного) бюджета на основе сметы доходов и расходов.</w:t>
      </w:r>
      <w:r w:rsidRPr="00C106F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04FF3" w:rsidRPr="00221EB0" w:rsidRDefault="00D04FF3" w:rsidP="00D04FF3">
      <w:pPr>
        <w:pStyle w:val="ac"/>
        <w:numPr>
          <w:ilvl w:val="0"/>
          <w:numId w:val="3"/>
        </w:numPr>
        <w:tabs>
          <w:tab w:val="clear" w:pos="720"/>
          <w:tab w:val="num" w:pos="928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21EB0">
        <w:rPr>
          <w:rFonts w:ascii="Times New Roman" w:hAnsi="Times New Roman"/>
          <w:b/>
          <w:bCs/>
          <w:sz w:val="24"/>
          <w:szCs w:val="24"/>
        </w:rPr>
        <w:lastRenderedPageBreak/>
        <w:t xml:space="preserve">орган государственного (муниципального) управления </w:t>
      </w:r>
      <w:r w:rsidRPr="00221EB0">
        <w:rPr>
          <w:rFonts w:ascii="Times New Roman" w:hAnsi="Times New Roman"/>
          <w:sz w:val="24"/>
          <w:szCs w:val="24"/>
        </w:rPr>
        <w:t>— это организационно оформленная группа должностных лиц и государственных (муниципальных) служащих, наделенная компетенцией и необходимыми средствами для осуществления управления определенным территориальным образованием, отраслью хозяйства</w:t>
      </w:r>
      <w:r>
        <w:t>.</w:t>
      </w:r>
      <w:r w:rsidRPr="00221EB0">
        <w:rPr>
          <w:rFonts w:ascii="Times New Roman" w:hAnsi="Times New Roman"/>
          <w:sz w:val="24"/>
          <w:szCs w:val="24"/>
        </w:rPr>
        <w:t xml:space="preserve"> </w:t>
      </w:r>
    </w:p>
    <w:p w:rsidR="00D04FF3" w:rsidRPr="00221EB0" w:rsidRDefault="00D04FF3" w:rsidP="00D04FF3">
      <w:pPr>
        <w:pStyle w:val="ac"/>
        <w:numPr>
          <w:ilvl w:val="0"/>
          <w:numId w:val="3"/>
        </w:numPr>
        <w:tabs>
          <w:tab w:val="clear" w:pos="720"/>
          <w:tab w:val="num" w:pos="928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21EB0">
        <w:rPr>
          <w:rFonts w:ascii="Times New Roman" w:hAnsi="Times New Roman"/>
          <w:b/>
          <w:sz w:val="24"/>
          <w:szCs w:val="24"/>
        </w:rPr>
        <w:t>юридические лица</w:t>
      </w:r>
      <w:r w:rsidRPr="00221EB0">
        <w:rPr>
          <w:rFonts w:ascii="Times New Roman" w:hAnsi="Times New Roman"/>
          <w:sz w:val="24"/>
          <w:szCs w:val="24"/>
        </w:rPr>
        <w:t xml:space="preserve">, где имеются подразделение компании (структурное подразделение), которое занимается </w:t>
      </w:r>
      <w:r>
        <w:rPr>
          <w:rFonts w:ascii="Times New Roman" w:hAnsi="Times New Roman"/>
          <w:sz w:val="24"/>
          <w:szCs w:val="24"/>
        </w:rPr>
        <w:t xml:space="preserve">управлением государственными программами, либо другие проекты, финансируемые из государственного бюджета, </w:t>
      </w:r>
      <w:r w:rsidRPr="00221EB0">
        <w:rPr>
          <w:rFonts w:ascii="Times New Roman" w:hAnsi="Times New Roman"/>
          <w:sz w:val="24"/>
          <w:szCs w:val="24"/>
        </w:rPr>
        <w:t>возглавляемое руководителем отдела.</w:t>
      </w:r>
    </w:p>
    <w:p w:rsidR="007E7C33" w:rsidRPr="007E7C33" w:rsidRDefault="007E7C33" w:rsidP="007E7C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E7C33">
        <w:rPr>
          <w:rFonts w:ascii="Times New Roman" w:hAnsi="Times New Roman" w:cs="Times New Roman"/>
          <w:color w:val="000000"/>
          <w:sz w:val="24"/>
          <w:szCs w:val="24"/>
        </w:rPr>
        <w:t>Профильность организации определяется в соответствии с будущей профессиональной деятельностью, направленностью образовательной программы с учетом федеральных государственных образовательных стандартов и профессиональных стандартов.</w:t>
      </w:r>
    </w:p>
    <w:p w:rsidR="008D224C" w:rsidRPr="007E7C33" w:rsidRDefault="00ED1C9E" w:rsidP="007E7C3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 w:val="0"/>
        </w:rPr>
      </w:pPr>
      <w:r w:rsidRPr="007E7C33">
        <w:rPr>
          <w:rStyle w:val="fontstyle01"/>
          <w:rFonts w:ascii="Times New Roman" w:hAnsi="Times New Roman" w:cs="Times New Roman"/>
          <w:b w:val="0"/>
        </w:rPr>
        <w:t>Профильность может иметь как вид деятельности организации в целом, так и деятельность в</w:t>
      </w:r>
      <w:r w:rsidRPr="007E7C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E7C33">
        <w:rPr>
          <w:rStyle w:val="fontstyle01"/>
          <w:rFonts w:ascii="Times New Roman" w:hAnsi="Times New Roman" w:cs="Times New Roman"/>
          <w:b w:val="0"/>
        </w:rPr>
        <w:t>рамках структурных подразделений организации или отдельных специалистов.</w:t>
      </w:r>
      <w:r w:rsidR="008D224C" w:rsidRPr="007E7C33">
        <w:rPr>
          <w:rStyle w:val="fontstyle01"/>
          <w:rFonts w:ascii="Times New Roman" w:hAnsi="Times New Roman" w:cs="Times New Roman"/>
          <w:b w:val="0"/>
        </w:rPr>
        <w:t xml:space="preserve"> </w:t>
      </w:r>
    </w:p>
    <w:p w:rsidR="00ED1C9E" w:rsidRPr="00ED1C9E" w:rsidRDefault="008D224C" w:rsidP="00ED1C9E">
      <w:pPr>
        <w:spacing w:after="0" w:line="240" w:lineRule="auto"/>
        <w:ind w:firstLine="426"/>
        <w:jc w:val="both"/>
        <w:rPr>
          <w:rStyle w:val="fontstyle01"/>
          <w:rFonts w:ascii="Times New Roman" w:hAnsi="Times New Roman" w:cs="Times New Roman"/>
          <w:b w:val="0"/>
        </w:rPr>
      </w:pPr>
      <w:r w:rsidRPr="008D224C">
        <w:rPr>
          <w:rStyle w:val="fontstyle01"/>
          <w:rFonts w:ascii="Times New Roman" w:hAnsi="Times New Roman" w:cs="Times New Roman"/>
          <w:i/>
        </w:rPr>
        <w:t>Внимание!</w:t>
      </w:r>
      <w:r>
        <w:rPr>
          <w:rStyle w:val="fontstyle01"/>
          <w:rFonts w:ascii="Times New Roman" w:hAnsi="Times New Roman" w:cs="Times New Roman"/>
          <w:b w:val="0"/>
        </w:rPr>
        <w:t xml:space="preserve"> </w:t>
      </w:r>
      <w:r w:rsidR="00ED1C9E" w:rsidRPr="00ED1C9E">
        <w:rPr>
          <w:rStyle w:val="fontstyle01"/>
          <w:rFonts w:ascii="Times New Roman" w:hAnsi="Times New Roman" w:cs="Times New Roman"/>
          <w:b w:val="0"/>
        </w:rPr>
        <w:t>Подтверждающими документами являются устав профильной организации, положение о</w:t>
      </w:r>
      <w:r>
        <w:rPr>
          <w:rStyle w:val="fontstyle01"/>
          <w:rFonts w:ascii="Times New Roman" w:hAnsi="Times New Roman" w:cs="Times New Roman"/>
          <w:b w:val="0"/>
        </w:rPr>
        <w:t xml:space="preserve"> </w:t>
      </w:r>
      <w:r w:rsidR="00ED1C9E" w:rsidRPr="00ED1C9E">
        <w:rPr>
          <w:rStyle w:val="fontstyle01"/>
          <w:rFonts w:ascii="Times New Roman" w:hAnsi="Times New Roman" w:cs="Times New Roman"/>
          <w:b w:val="0"/>
        </w:rPr>
        <w:t>структурном подразделении, штатное расписание, выписка из ЕГРЮЛ. (</w:t>
      </w:r>
      <w:r w:rsidR="00ED1C9E" w:rsidRPr="008D224C">
        <w:rPr>
          <w:rStyle w:val="fontstyle01"/>
          <w:rFonts w:ascii="Times New Roman" w:hAnsi="Times New Roman" w:cs="Times New Roman"/>
          <w:b w:val="0"/>
          <w:i/>
        </w:rPr>
        <w:t>представить заверенную копию</w:t>
      </w:r>
      <w:r w:rsidR="00640B06">
        <w:rPr>
          <w:rStyle w:val="fontstyle01"/>
          <w:rFonts w:ascii="Times New Roman" w:hAnsi="Times New Roman" w:cs="Times New Roman"/>
          <w:b w:val="0"/>
          <w:i/>
        </w:rPr>
        <w:t xml:space="preserve"> подтверждающего документа</w:t>
      </w:r>
      <w:r w:rsidR="00ED1C9E" w:rsidRPr="008D224C">
        <w:rPr>
          <w:rStyle w:val="fontstyle01"/>
          <w:rFonts w:ascii="Times New Roman" w:hAnsi="Times New Roman" w:cs="Times New Roman"/>
          <w:b w:val="0"/>
          <w:i/>
        </w:rPr>
        <w:t xml:space="preserve"> в приложение к отчету</w:t>
      </w:r>
      <w:r w:rsidR="00ED1C9E" w:rsidRPr="00ED1C9E">
        <w:rPr>
          <w:rStyle w:val="fontstyle01"/>
          <w:rFonts w:ascii="Times New Roman" w:hAnsi="Times New Roman" w:cs="Times New Roman"/>
          <w:b w:val="0"/>
        </w:rPr>
        <w:t>)</w:t>
      </w:r>
    </w:p>
    <w:p w:rsidR="0007650C" w:rsidRPr="00274D91" w:rsidRDefault="0007650C" w:rsidP="00A737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D91">
        <w:rPr>
          <w:rFonts w:ascii="Times New Roman" w:hAnsi="Times New Roman" w:cs="Times New Roman"/>
          <w:sz w:val="24"/>
          <w:szCs w:val="24"/>
        </w:rPr>
        <w:t xml:space="preserve">В процессе прохождения </w:t>
      </w:r>
      <w:r w:rsidR="00CB3CAD" w:rsidRPr="00274D91">
        <w:rPr>
          <w:rFonts w:ascii="Times New Roman" w:hAnsi="Times New Roman" w:cs="Times New Roman"/>
          <w:sz w:val="24"/>
          <w:szCs w:val="24"/>
        </w:rPr>
        <w:t>программы в форме практической подготовки при</w:t>
      </w:r>
      <w:r w:rsidR="00CB3CAD">
        <w:rPr>
          <w:rFonts w:ascii="Times New Roman" w:hAnsi="Times New Roman" w:cs="Times New Roman"/>
          <w:sz w:val="24"/>
          <w:szCs w:val="24"/>
        </w:rPr>
        <w:t xml:space="preserve"> </w:t>
      </w:r>
      <w:r w:rsidR="00CB3CAD" w:rsidRPr="00274D91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650DB4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CB3CAD" w:rsidRPr="00274D91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Pr="00274D91">
        <w:rPr>
          <w:rFonts w:ascii="Times New Roman" w:hAnsi="Times New Roman" w:cs="Times New Roman"/>
          <w:sz w:val="24"/>
          <w:szCs w:val="24"/>
        </w:rPr>
        <w:t>обучающиеся находятся на рабочих местах и выполняют</w:t>
      </w:r>
      <w:r w:rsidR="009D14B2" w:rsidRPr="00274D91">
        <w:rPr>
          <w:rFonts w:ascii="Times New Roman" w:hAnsi="Times New Roman" w:cs="Times New Roman"/>
          <w:sz w:val="24"/>
          <w:szCs w:val="24"/>
        </w:rPr>
        <w:t xml:space="preserve"> </w:t>
      </w:r>
      <w:r w:rsidRPr="00274D91">
        <w:rPr>
          <w:rFonts w:ascii="Times New Roman" w:hAnsi="Times New Roman" w:cs="Times New Roman"/>
          <w:sz w:val="24"/>
          <w:szCs w:val="24"/>
        </w:rPr>
        <w:t>часть обязанностей штатных работников, как внештатные работники, а при наличии вакансии</w:t>
      </w:r>
      <w:r w:rsidR="009D14B2" w:rsidRPr="00274D91">
        <w:rPr>
          <w:rFonts w:ascii="Times New Roman" w:hAnsi="Times New Roman" w:cs="Times New Roman"/>
          <w:sz w:val="24"/>
          <w:szCs w:val="24"/>
        </w:rPr>
        <w:t xml:space="preserve"> </w:t>
      </w:r>
      <w:r w:rsidRPr="00274D91">
        <w:rPr>
          <w:rFonts w:ascii="Times New Roman" w:hAnsi="Times New Roman" w:cs="Times New Roman"/>
          <w:sz w:val="24"/>
          <w:szCs w:val="24"/>
        </w:rPr>
        <w:t>практикант может быть зачислен на штатную должность с выплатой заработной платы.</w:t>
      </w:r>
      <w:r w:rsidR="009D14B2" w:rsidRPr="00274D91">
        <w:rPr>
          <w:rFonts w:ascii="Times New Roman" w:hAnsi="Times New Roman" w:cs="Times New Roman"/>
          <w:sz w:val="24"/>
          <w:szCs w:val="24"/>
        </w:rPr>
        <w:t xml:space="preserve"> </w:t>
      </w:r>
      <w:r w:rsidRPr="00274D91">
        <w:rPr>
          <w:rFonts w:ascii="Times New Roman" w:hAnsi="Times New Roman" w:cs="Times New Roman"/>
          <w:sz w:val="24"/>
          <w:szCs w:val="24"/>
        </w:rPr>
        <w:t xml:space="preserve">Зачисление обучающегося на штатные должности </w:t>
      </w:r>
      <w:r w:rsidRPr="00D20D69">
        <w:rPr>
          <w:rFonts w:ascii="Times New Roman" w:hAnsi="Times New Roman" w:cs="Times New Roman"/>
          <w:b/>
          <w:sz w:val="24"/>
          <w:szCs w:val="24"/>
        </w:rPr>
        <w:t xml:space="preserve">не освобождает их от выполнения </w:t>
      </w:r>
      <w:r w:rsidR="002C2E27" w:rsidRPr="00D20D69">
        <w:rPr>
          <w:rFonts w:ascii="Times New Roman" w:hAnsi="Times New Roman" w:cs="Times New Roman"/>
          <w:b/>
          <w:sz w:val="24"/>
          <w:szCs w:val="24"/>
        </w:rPr>
        <w:t>п</w:t>
      </w:r>
      <w:r w:rsidRPr="00D20D69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9D14B2" w:rsidRPr="00D20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D69"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274D91">
        <w:rPr>
          <w:rFonts w:ascii="Times New Roman" w:hAnsi="Times New Roman" w:cs="Times New Roman"/>
          <w:sz w:val="24"/>
          <w:szCs w:val="24"/>
        </w:rPr>
        <w:t>.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При организации практической подготовки, включающей в себя работы, при выполнении которых проводятся обязательные предварительные и периодические медицинские осмотры (обследования), обучающиеся проходят соответствующие медицинские осмотры (обследования)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 апреля 2011 г. № 302н (зарегистрирован Министерством юстиции Российской Федерации 21 октября 2011 г., регистрационный № 22111), с изменениями, внесенными приказами Министерства здравоохранения Российской Федерации от 15 мая 2013 г. № 296н (зарегистрирован Министерством юстиции Российской Федерации 3 июля 2013 г., регистрационный № 28970), от 5 декабря 2014 г. № 801н (зарегистрирован Министерством юстиции Российской Федерации 3 февраля 2015 г., регистрационный № 35848), приказом Министерства труда и социальной защиты Российской Федерации и Министерства здравоохранения Российской Федерации от 6 февраля 2018 г. № 62н/49н (зарегистрирован Министерством юстиции Российской Федерации 2 марта 2018 г., регистрационный № 50237), Министерства здравоохранения Российской Федерации от 13 декабря 2019 г. № 1032н (зарегистрирован Министерством юстиции Российской Федерации 24 декабря 2019 г., регистрационный № 56976), приказом Министерства труда и социальной защиты Российской Федерации и Министерства здравоохранения Российской Федерации от 3 апреля 2020 г. № 187н/268н (зарегистрирован Министерством юстиции Российской Федерации 12 мая 2020 г., регистрационный № 58320), Министерства здравоохранения Российской Федерации от 18 мая 2020 г. № 455н (зарегистрирован Министерством юстиции Российской Федерации 22 мая 2020 г., регистрационный № 58430).</w:t>
      </w:r>
    </w:p>
    <w:p w:rsidR="00FE6DA0" w:rsidRPr="00274D91" w:rsidRDefault="00FE6DA0" w:rsidP="00A27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B4F">
        <w:rPr>
          <w:rFonts w:ascii="Times New Roman" w:eastAsia="Times New Roman" w:hAnsi="Times New Roman" w:cs="Times New Roman"/>
          <w:sz w:val="24"/>
          <w:szCs w:val="24"/>
        </w:rPr>
        <w:t xml:space="preserve">Для лиц с ограниченными возможностями здоровья </w:t>
      </w:r>
      <w:r w:rsidR="00CB3CAD" w:rsidRPr="00A27B4F">
        <w:rPr>
          <w:rFonts w:ascii="Times New Roman" w:hAnsi="Times New Roman" w:cs="Times New Roman"/>
          <w:sz w:val="24"/>
          <w:szCs w:val="24"/>
        </w:rPr>
        <w:t xml:space="preserve">программы в форме практической подготовки при реализации </w:t>
      </w:r>
      <w:r w:rsidR="00606FD3">
        <w:rPr>
          <w:rStyle w:val="fontstyle01"/>
          <w:b w:val="0"/>
        </w:rPr>
        <w:t>производственной</w:t>
      </w:r>
      <w:r w:rsidR="00CB3CAD" w:rsidRPr="00A27B4F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CB3CAD" w:rsidRPr="00A27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B4F">
        <w:rPr>
          <w:rFonts w:ascii="Times New Roman" w:eastAsia="Times New Roman" w:hAnsi="Times New Roman" w:cs="Times New Roman"/>
          <w:sz w:val="24"/>
          <w:szCs w:val="24"/>
        </w:rPr>
        <w:t>должн</w:t>
      </w:r>
      <w:r w:rsidR="00CB3CAD" w:rsidRPr="00A27B4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27B4F">
        <w:rPr>
          <w:rFonts w:ascii="Times New Roman" w:eastAsia="Times New Roman" w:hAnsi="Times New Roman" w:cs="Times New Roman"/>
          <w:sz w:val="24"/>
          <w:szCs w:val="24"/>
        </w:rPr>
        <w:t xml:space="preserve"> учитывать состояние здоровья и требования по доступности мест прохождения практики и аудиторий для получения консультаций у руководителя.</w:t>
      </w:r>
      <w:r w:rsidR="00934481" w:rsidRPr="00A27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B4F">
        <w:rPr>
          <w:rFonts w:ascii="Times New Roman" w:eastAsia="Times New Roman" w:hAnsi="Times New Roman" w:cs="Times New Roman"/>
          <w:sz w:val="24"/>
          <w:szCs w:val="24"/>
        </w:rPr>
        <w:t xml:space="preserve">Академия и профильная организация должны соответствовать условиям организации обучения обучающихся с ограниченными возможностями здоровья, определяющегося адаптированной образовательной программой, а </w:t>
      </w:r>
      <w:r w:rsidRPr="00A27B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инвалидов также в соответствии с индивидуальной программой реабилитации инвалида. Под специальными условиями для </w:t>
      </w:r>
      <w:r w:rsidR="00CB3CAD" w:rsidRPr="00A27B4F">
        <w:rPr>
          <w:rFonts w:ascii="Times New Roman" w:hAnsi="Times New Roman" w:cs="Times New Roman"/>
          <w:sz w:val="24"/>
          <w:szCs w:val="24"/>
        </w:rPr>
        <w:t xml:space="preserve">программы в форме практической подготовки при реализации </w:t>
      </w:r>
      <w:r w:rsidR="00606FD3">
        <w:rPr>
          <w:rStyle w:val="fontstyle01"/>
          <w:b w:val="0"/>
        </w:rPr>
        <w:t>производственной</w:t>
      </w:r>
      <w:r w:rsidR="00CB3CAD" w:rsidRPr="00A27B4F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CB3CAD" w:rsidRPr="00A27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5052" w:rsidRPr="00A27B4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27B4F">
        <w:rPr>
          <w:rFonts w:ascii="Times New Roman" w:eastAsia="Times New Roman" w:hAnsi="Times New Roman" w:cs="Times New Roman"/>
          <w:sz w:val="24"/>
          <w:szCs w:val="24"/>
        </w:rPr>
        <w:t>бучающимися с ограниченными возможностями здоровья и инвалидов понимаются условия обучения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</w:t>
      </w:r>
      <w:r w:rsidRPr="00274D91">
        <w:rPr>
          <w:rFonts w:ascii="Times New Roman" w:eastAsia="Times New Roman" w:hAnsi="Times New Roman" w:cs="Times New Roman"/>
          <w:sz w:val="24"/>
          <w:szCs w:val="24"/>
        </w:rPr>
        <w:t xml:space="preserve"> к зданиям организаций и другие условия, без которых невозможно или затруднено освоение образовательных программ обучающимися с ограниченными возможностями здоровья и инвалидов.</w:t>
      </w:r>
    </w:p>
    <w:p w:rsidR="00860A23" w:rsidRPr="00977D79" w:rsidRDefault="00860A23" w:rsidP="00860A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8"/>
    </w:p>
    <w:p w:rsidR="00860A23" w:rsidRPr="00B14F95" w:rsidRDefault="00F44362" w:rsidP="00B14F95">
      <w:pPr>
        <w:spacing w:after="0" w:line="240" w:lineRule="auto"/>
        <w:ind w:firstLine="708"/>
        <w:jc w:val="center"/>
        <w:rPr>
          <w:rStyle w:val="fontstyle01"/>
          <w:rFonts w:ascii="Times New Roman" w:hAnsi="Times New Roman" w:cs="Times New Roman"/>
        </w:rPr>
      </w:pPr>
      <w:r w:rsidRPr="00977D7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A4ABB" w:rsidRPr="00977D79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="004D055A" w:rsidRPr="00977D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практической подготовки в </w:t>
      </w:r>
      <w:r w:rsidR="004D055A" w:rsidRPr="00650D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форме</w:t>
      </w:r>
      <w:r w:rsidR="004D055A" w:rsidRPr="00650DB4">
        <w:rPr>
          <w:b/>
          <w:bCs/>
        </w:rPr>
        <w:t xml:space="preserve"> </w:t>
      </w:r>
      <w:r w:rsidR="004D055A" w:rsidRPr="00650D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DB4" w:rsidRPr="00650DB4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="00EA4ABB" w:rsidRPr="00977D79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 w:rsidR="00860A23" w:rsidRPr="00977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A23" w:rsidRPr="00B14F95">
        <w:rPr>
          <w:rStyle w:val="fontstyle01"/>
          <w:rFonts w:ascii="Times New Roman" w:hAnsi="Times New Roman" w:cs="Times New Roman"/>
        </w:rPr>
        <w:t>(</w:t>
      </w:r>
      <w:r w:rsidR="009104CD">
        <w:rPr>
          <w:rStyle w:val="fontstyle01"/>
          <w:rFonts w:ascii="Times New Roman" w:hAnsi="Times New Roman" w:cs="Times New Roman"/>
        </w:rPr>
        <w:t xml:space="preserve">преддипломная </w:t>
      </w:r>
      <w:r w:rsidR="002C294F" w:rsidRPr="00B14F95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практика</w:t>
      </w:r>
      <w:r w:rsidR="00860A23" w:rsidRPr="00B14F95">
        <w:rPr>
          <w:rStyle w:val="fontstyle01"/>
          <w:rFonts w:ascii="Times New Roman" w:hAnsi="Times New Roman" w:cs="Times New Roman"/>
        </w:rPr>
        <w:t>)</w:t>
      </w:r>
    </w:p>
    <w:p w:rsidR="00860A23" w:rsidRPr="00B14F95" w:rsidRDefault="00860A23" w:rsidP="00B14F95">
      <w:pPr>
        <w:pStyle w:val="31"/>
        <w:shd w:val="clear" w:color="auto" w:fill="auto"/>
        <w:spacing w:after="0" w:line="240" w:lineRule="auto"/>
        <w:ind w:firstLine="709"/>
        <w:rPr>
          <w:b/>
        </w:rPr>
      </w:pPr>
    </w:p>
    <w:p w:rsidR="00EA4ABB" w:rsidRPr="007B58D9" w:rsidRDefault="00EA4ABB" w:rsidP="00EA4ABB">
      <w:pPr>
        <w:pStyle w:val="31"/>
        <w:shd w:val="clear" w:color="auto" w:fill="auto"/>
        <w:spacing w:after="0" w:line="240" w:lineRule="auto"/>
        <w:ind w:firstLine="709"/>
        <w:jc w:val="both"/>
      </w:pPr>
      <w:r w:rsidRPr="007B58D9">
        <w:t xml:space="preserve">Общее руководство </w:t>
      </w:r>
      <w:r w:rsidR="00CB3CAD" w:rsidRPr="00274D91">
        <w:t>программы в форме практической подготовки при</w:t>
      </w:r>
      <w:r w:rsidR="00CB3CAD">
        <w:t xml:space="preserve"> </w:t>
      </w:r>
      <w:r w:rsidR="00CB3CAD" w:rsidRPr="00274D91">
        <w:t xml:space="preserve">реализации </w:t>
      </w:r>
      <w:r w:rsidR="00B14F95">
        <w:t>производственной</w:t>
      </w:r>
      <w:r w:rsidR="00CB3CAD" w:rsidRPr="00274D91">
        <w:t xml:space="preserve"> практики</w:t>
      </w:r>
      <w:r w:rsidR="00CB3CAD" w:rsidRPr="007B58D9">
        <w:t xml:space="preserve"> </w:t>
      </w:r>
      <w:r w:rsidRPr="007B58D9">
        <w:t>осуществляет Омская гуманитарная академия:</w:t>
      </w:r>
    </w:p>
    <w:p w:rsidR="00EA4ABB" w:rsidRPr="007B58D9" w:rsidRDefault="00EA4ABB" w:rsidP="00F71B5D">
      <w:pPr>
        <w:pStyle w:val="31"/>
        <w:widowControl/>
        <w:numPr>
          <w:ilvl w:val="0"/>
          <w:numId w:val="2"/>
        </w:numPr>
        <w:shd w:val="clear" w:color="auto" w:fill="auto"/>
        <w:tabs>
          <w:tab w:val="left" w:pos="902"/>
        </w:tabs>
        <w:spacing w:after="0" w:line="240" w:lineRule="auto"/>
        <w:jc w:val="both"/>
      </w:pPr>
      <w:r w:rsidRPr="007B58D9">
        <w:t xml:space="preserve">заключает </w:t>
      </w:r>
      <w:r w:rsidRPr="00274D91">
        <w:rPr>
          <w:color w:val="auto"/>
        </w:rPr>
        <w:t>договора</w:t>
      </w:r>
      <w:r w:rsidRPr="00274D91">
        <w:rPr>
          <w:rStyle w:val="fontstyle01"/>
          <w:rFonts w:ascii="Times New Roman" w:hAnsi="Times New Roman"/>
          <w:b w:val="0"/>
          <w:color w:val="auto"/>
        </w:rPr>
        <w:t xml:space="preserve"> о практической подготовке</w:t>
      </w:r>
      <w:r w:rsidRPr="007B58D9">
        <w:t xml:space="preserve"> с предприятиями (организациями), являющимися объектами практики;</w:t>
      </w:r>
    </w:p>
    <w:p w:rsidR="00EA4ABB" w:rsidRPr="007B58D9" w:rsidRDefault="00EA4ABB" w:rsidP="00F71B5D">
      <w:pPr>
        <w:pStyle w:val="31"/>
        <w:widowControl/>
        <w:numPr>
          <w:ilvl w:val="0"/>
          <w:numId w:val="2"/>
        </w:numPr>
        <w:shd w:val="clear" w:color="auto" w:fill="auto"/>
        <w:tabs>
          <w:tab w:val="left" w:pos="892"/>
        </w:tabs>
        <w:spacing w:after="0" w:line="240" w:lineRule="auto"/>
        <w:jc w:val="both"/>
      </w:pPr>
      <w:r w:rsidRPr="007B58D9">
        <w:t xml:space="preserve">устанавливает календарные графики </w:t>
      </w:r>
      <w:r w:rsidR="00CB3CAD" w:rsidRPr="00274D91">
        <w:t>программы в форме практической подготовки при</w:t>
      </w:r>
      <w:r w:rsidR="00CB3CAD">
        <w:t xml:space="preserve"> </w:t>
      </w:r>
      <w:r w:rsidR="00CB3CAD" w:rsidRPr="00274D91">
        <w:t xml:space="preserve">реализации </w:t>
      </w:r>
      <w:r w:rsidR="00A555D0">
        <w:t>производственной</w:t>
      </w:r>
      <w:r w:rsidR="00CB3CAD" w:rsidRPr="00274D91">
        <w:t xml:space="preserve"> практики</w:t>
      </w:r>
      <w:r w:rsidRPr="007B58D9">
        <w:t>;</w:t>
      </w:r>
    </w:p>
    <w:p w:rsidR="00EA4ABB" w:rsidRPr="007B58D9" w:rsidRDefault="00EA4ABB" w:rsidP="00F71B5D">
      <w:pPr>
        <w:pStyle w:val="31"/>
        <w:widowControl/>
        <w:numPr>
          <w:ilvl w:val="0"/>
          <w:numId w:val="2"/>
        </w:numPr>
        <w:shd w:val="clear" w:color="auto" w:fill="auto"/>
        <w:tabs>
          <w:tab w:val="left" w:pos="906"/>
        </w:tabs>
        <w:spacing w:after="0" w:line="240" w:lineRule="auto"/>
        <w:jc w:val="both"/>
      </w:pPr>
      <w:r w:rsidRPr="007B58D9">
        <w:t xml:space="preserve">осуществляет контроль за организацией и проведением </w:t>
      </w:r>
      <w:r w:rsidRPr="00274D91">
        <w:rPr>
          <w:rStyle w:val="fontstyle01"/>
          <w:rFonts w:ascii="Times New Roman" w:hAnsi="Times New Roman"/>
          <w:b w:val="0"/>
          <w:color w:val="auto"/>
        </w:rPr>
        <w:t>практической подготовк</w:t>
      </w:r>
      <w:r w:rsidR="00CB3CAD">
        <w:rPr>
          <w:rStyle w:val="fontstyle01"/>
          <w:rFonts w:ascii="Times New Roman" w:hAnsi="Times New Roman"/>
          <w:b w:val="0"/>
          <w:color w:val="auto"/>
        </w:rPr>
        <w:t>и</w:t>
      </w:r>
      <w:r w:rsidRPr="007B58D9">
        <w:t xml:space="preserve">, соблюдением её сроков и сроков отчетности по результатам прохождения </w:t>
      </w:r>
      <w:r w:rsidR="007E7C33">
        <w:t xml:space="preserve">практической </w:t>
      </w:r>
      <w:r w:rsidR="007E7C33" w:rsidRPr="00274D91">
        <w:t>подготовки при</w:t>
      </w:r>
      <w:r w:rsidR="007E7C33">
        <w:t xml:space="preserve"> </w:t>
      </w:r>
      <w:r w:rsidR="007E7C33" w:rsidRPr="00274D91">
        <w:t xml:space="preserve">реализации </w:t>
      </w:r>
      <w:r w:rsidR="00A555D0">
        <w:t>производственной</w:t>
      </w:r>
      <w:r w:rsidR="007E7C33" w:rsidRPr="00274D91">
        <w:t xml:space="preserve"> практики</w:t>
      </w:r>
      <w:r w:rsidRPr="007B58D9">
        <w:t>.</w:t>
      </w:r>
    </w:p>
    <w:p w:rsidR="00EA4ABB" w:rsidRPr="00A555D0" w:rsidRDefault="00EA4ABB" w:rsidP="00EA4ABB">
      <w:pPr>
        <w:spacing w:after="0" w:line="240" w:lineRule="auto"/>
        <w:ind w:firstLine="9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 xml:space="preserve">Методическое руководство </w:t>
      </w:r>
      <w:r w:rsidR="00CB3CAD" w:rsidRPr="00274D91">
        <w:rPr>
          <w:rFonts w:ascii="Times New Roman" w:hAnsi="Times New Roman" w:cs="Times New Roman"/>
          <w:sz w:val="24"/>
          <w:szCs w:val="24"/>
        </w:rPr>
        <w:t>программы в форме практической подготовки при</w:t>
      </w:r>
      <w:r w:rsidR="00CB3CAD">
        <w:rPr>
          <w:rFonts w:ascii="Times New Roman" w:hAnsi="Times New Roman" w:cs="Times New Roman"/>
          <w:sz w:val="24"/>
          <w:szCs w:val="24"/>
        </w:rPr>
        <w:t xml:space="preserve"> </w:t>
      </w:r>
      <w:r w:rsidR="00CB3CAD" w:rsidRPr="00274D91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650DB4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CB3CAD" w:rsidRPr="00274D91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CB3CAD" w:rsidRPr="007B58D9">
        <w:rPr>
          <w:rFonts w:ascii="Times New Roman" w:hAnsi="Times New Roman" w:cs="Times New Roman"/>
          <w:sz w:val="24"/>
          <w:szCs w:val="24"/>
        </w:rPr>
        <w:t xml:space="preserve"> </w:t>
      </w:r>
      <w:r w:rsidRPr="007B58D9">
        <w:rPr>
          <w:rFonts w:ascii="Times New Roman" w:hAnsi="Times New Roman" w:cs="Times New Roman"/>
          <w:sz w:val="24"/>
          <w:szCs w:val="24"/>
        </w:rPr>
        <w:t xml:space="preserve">осуществляет кафедра </w:t>
      </w:r>
      <w:r w:rsidR="005A507D" w:rsidRPr="00A555D0">
        <w:rPr>
          <w:rFonts w:ascii="Times New Roman" w:hAnsi="Times New Roman" w:cs="Times New Roman"/>
          <w:b/>
          <w:sz w:val="24"/>
          <w:szCs w:val="24"/>
        </w:rPr>
        <w:t>управления политики и права</w:t>
      </w:r>
      <w:r w:rsidRPr="00A555D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A4ABB" w:rsidRPr="007B58D9" w:rsidRDefault="00EA4ABB" w:rsidP="00EA4A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D9">
        <w:rPr>
          <w:rFonts w:ascii="Times New Roman" w:eastAsia="Times New Roman" w:hAnsi="Times New Roman" w:cs="Times New Roman"/>
          <w:sz w:val="24"/>
          <w:szCs w:val="24"/>
        </w:rPr>
        <w:t xml:space="preserve">Перед убытием к месту </w:t>
      </w:r>
      <w:r w:rsidR="00CB3CAD" w:rsidRPr="00274D91">
        <w:rPr>
          <w:rFonts w:ascii="Times New Roman" w:hAnsi="Times New Roman" w:cs="Times New Roman"/>
          <w:sz w:val="24"/>
          <w:szCs w:val="24"/>
        </w:rPr>
        <w:t>практической подготовки при</w:t>
      </w:r>
      <w:r w:rsidR="00CB3CAD">
        <w:rPr>
          <w:rFonts w:ascii="Times New Roman" w:hAnsi="Times New Roman" w:cs="Times New Roman"/>
          <w:sz w:val="24"/>
          <w:szCs w:val="24"/>
        </w:rPr>
        <w:t xml:space="preserve"> </w:t>
      </w:r>
      <w:r w:rsidR="00CB3CAD" w:rsidRPr="00274D91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650DB4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CB3CAD" w:rsidRPr="00274D91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CB3CAD" w:rsidRPr="007B58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 xml:space="preserve"> проходит инструктаж по технике безопасности, должен ознакомиться с программой практи</w:t>
      </w:r>
      <w:r w:rsidR="00CB3CAD">
        <w:rPr>
          <w:rFonts w:ascii="Times New Roman" w:eastAsia="Times New Roman" w:hAnsi="Times New Roman" w:cs="Times New Roman"/>
          <w:sz w:val="24"/>
          <w:szCs w:val="24"/>
        </w:rPr>
        <w:t>ческой подготовки</w:t>
      </w:r>
      <w:r w:rsidR="007E7C33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A555D0"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 w:rsidR="007E7C33">
        <w:rPr>
          <w:rFonts w:ascii="Times New Roman" w:eastAsia="Times New Roman" w:hAnsi="Times New Roman" w:cs="Times New Roman"/>
          <w:sz w:val="24"/>
          <w:szCs w:val="24"/>
        </w:rPr>
        <w:t xml:space="preserve"> практике</w:t>
      </w:r>
      <w:r w:rsidRPr="007B58D9">
        <w:rPr>
          <w:rFonts w:ascii="Times New Roman" w:eastAsia="Times New Roman" w:hAnsi="Times New Roman" w:cs="Times New Roman"/>
          <w:sz w:val="24"/>
          <w:szCs w:val="24"/>
        </w:rPr>
        <w:t>, изучить рекомендуемую справочную и специальную литературу, проконсультироваться у руководителя практики ОмГА.</w:t>
      </w:r>
    </w:p>
    <w:p w:rsidR="00EA4ABB" w:rsidRPr="007B58D9" w:rsidRDefault="00640B06" w:rsidP="00EA4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Обязанности кафедры</w:t>
      </w:r>
      <w:r w:rsidR="00EA4ABB" w:rsidRPr="007B58D9">
        <w:rPr>
          <w:rFonts w:ascii="Times New Roman" w:hAnsi="Times New Roman" w:cs="Times New Roman"/>
          <w:bCs/>
          <w:sz w:val="24"/>
          <w:szCs w:val="24"/>
        </w:rPr>
        <w:t xml:space="preserve"> ответственной за организацию </w:t>
      </w:r>
      <w:r w:rsidR="00CB3CAD" w:rsidRPr="00274D91">
        <w:rPr>
          <w:rFonts w:ascii="Times New Roman" w:hAnsi="Times New Roman" w:cs="Times New Roman"/>
          <w:sz w:val="24"/>
          <w:szCs w:val="24"/>
        </w:rPr>
        <w:t>программы в форме практической подготовки при</w:t>
      </w:r>
      <w:r w:rsidR="00CB3CAD">
        <w:rPr>
          <w:rFonts w:ascii="Times New Roman" w:hAnsi="Times New Roman" w:cs="Times New Roman"/>
          <w:sz w:val="24"/>
          <w:szCs w:val="24"/>
        </w:rPr>
        <w:t xml:space="preserve"> </w:t>
      </w:r>
      <w:r w:rsidR="00CB3CAD" w:rsidRPr="00274D91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650DB4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CB3CAD" w:rsidRPr="00274D91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EA4ABB" w:rsidRPr="007B58D9">
        <w:rPr>
          <w:rFonts w:ascii="Times New Roman" w:hAnsi="Times New Roman" w:cs="Times New Roman"/>
          <w:sz w:val="24"/>
          <w:szCs w:val="24"/>
        </w:rPr>
        <w:t xml:space="preserve"> (выпускающей кафедры): назначение руководителей практики из числа педагогических работников, подготовка приказа о </w:t>
      </w:r>
      <w:r w:rsidR="00AD5F9A">
        <w:rPr>
          <w:rFonts w:ascii="Times New Roman" w:hAnsi="Times New Roman" w:cs="Times New Roman"/>
          <w:sz w:val="24"/>
          <w:szCs w:val="24"/>
        </w:rPr>
        <w:t>практической подготовке обучающихся</w:t>
      </w:r>
      <w:r w:rsidR="00EA4ABB" w:rsidRPr="007B58D9">
        <w:rPr>
          <w:rFonts w:ascii="Times New Roman" w:hAnsi="Times New Roman" w:cs="Times New Roman"/>
          <w:sz w:val="24"/>
          <w:szCs w:val="24"/>
        </w:rPr>
        <w:t xml:space="preserve">, согласование программ </w:t>
      </w:r>
      <w:r w:rsidR="00CB3CAD" w:rsidRPr="00274D91">
        <w:rPr>
          <w:rFonts w:ascii="Times New Roman" w:hAnsi="Times New Roman" w:cs="Times New Roman"/>
          <w:sz w:val="24"/>
          <w:szCs w:val="24"/>
        </w:rPr>
        <w:t>программы в форме практической подготовки при</w:t>
      </w:r>
      <w:r w:rsidR="00CB3CAD">
        <w:rPr>
          <w:rFonts w:ascii="Times New Roman" w:hAnsi="Times New Roman" w:cs="Times New Roman"/>
          <w:sz w:val="24"/>
          <w:szCs w:val="24"/>
        </w:rPr>
        <w:t xml:space="preserve"> </w:t>
      </w:r>
      <w:r w:rsidR="00CB3CAD" w:rsidRPr="00274D91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650DB4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CB3CAD" w:rsidRPr="00274D91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CB3CAD" w:rsidRPr="007B58D9">
        <w:rPr>
          <w:rFonts w:ascii="Times New Roman" w:hAnsi="Times New Roman" w:cs="Times New Roman"/>
          <w:sz w:val="24"/>
          <w:szCs w:val="24"/>
        </w:rPr>
        <w:t xml:space="preserve"> </w:t>
      </w:r>
      <w:r w:rsidR="00EA4ABB" w:rsidRPr="007B58D9">
        <w:rPr>
          <w:rFonts w:ascii="Times New Roman" w:hAnsi="Times New Roman" w:cs="Times New Roman"/>
          <w:sz w:val="24"/>
          <w:szCs w:val="24"/>
        </w:rPr>
        <w:t xml:space="preserve">с </w:t>
      </w:r>
      <w:r w:rsidR="005A507D">
        <w:rPr>
          <w:rFonts w:ascii="Times New Roman" w:hAnsi="Times New Roman" w:cs="Times New Roman"/>
          <w:sz w:val="24"/>
          <w:szCs w:val="24"/>
        </w:rPr>
        <w:t>профильными организациями</w:t>
      </w:r>
      <w:r w:rsidR="00EA4ABB" w:rsidRPr="007B58D9">
        <w:rPr>
          <w:rFonts w:ascii="Times New Roman" w:hAnsi="Times New Roman" w:cs="Times New Roman"/>
          <w:sz w:val="24"/>
          <w:szCs w:val="24"/>
        </w:rPr>
        <w:t xml:space="preserve">, методическое руководство, а также проведение конференции по разъяснению целей, содержания, порядка и контроля </w:t>
      </w:r>
      <w:r w:rsidR="00CB3CAD" w:rsidRPr="00274D91">
        <w:rPr>
          <w:rFonts w:ascii="Times New Roman" w:hAnsi="Times New Roman" w:cs="Times New Roman"/>
          <w:sz w:val="24"/>
          <w:szCs w:val="24"/>
        </w:rPr>
        <w:t>программы в форме практической подготовки при</w:t>
      </w:r>
      <w:r w:rsidR="00CB3CAD">
        <w:rPr>
          <w:rFonts w:ascii="Times New Roman" w:hAnsi="Times New Roman" w:cs="Times New Roman"/>
          <w:sz w:val="24"/>
          <w:szCs w:val="24"/>
        </w:rPr>
        <w:t xml:space="preserve"> </w:t>
      </w:r>
      <w:r w:rsidR="00CB3CAD" w:rsidRPr="00274D91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606FD3">
        <w:rPr>
          <w:rStyle w:val="fontstyle01"/>
          <w:b w:val="0"/>
        </w:rPr>
        <w:t>производственной</w:t>
      </w:r>
      <w:r w:rsidR="00CB3CAD" w:rsidRPr="00274D91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EA4ABB" w:rsidRPr="007B58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ABB" w:rsidRPr="007B58D9" w:rsidRDefault="00EA4ABB" w:rsidP="00EA4ABB">
      <w:pPr>
        <w:pStyle w:val="s1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7B58D9">
        <w:rPr>
          <w:bCs/>
          <w:color w:val="000000"/>
        </w:rPr>
        <w:t>Руководитель практики от организации:</w:t>
      </w:r>
    </w:p>
    <w:p w:rsidR="00EA4ABB" w:rsidRPr="007B58D9" w:rsidRDefault="00EA4ABB" w:rsidP="00F71B5D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8D9">
        <w:rPr>
          <w:rFonts w:ascii="Times New Roman" w:hAnsi="Times New Roman"/>
          <w:bCs/>
          <w:color w:val="000000"/>
          <w:sz w:val="24"/>
          <w:szCs w:val="24"/>
        </w:rPr>
        <w:t>составляет рабочий график (план) проведения</w:t>
      </w:r>
      <w:r w:rsidR="00CB3CA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B3CAD" w:rsidRPr="00274D91">
        <w:rPr>
          <w:rFonts w:ascii="Times New Roman" w:hAnsi="Times New Roman"/>
          <w:sz w:val="24"/>
          <w:szCs w:val="24"/>
        </w:rPr>
        <w:t>программы в форме практической подготовки при</w:t>
      </w:r>
      <w:r w:rsidR="00CB3CAD">
        <w:rPr>
          <w:rFonts w:ascii="Times New Roman" w:hAnsi="Times New Roman"/>
          <w:sz w:val="24"/>
          <w:szCs w:val="24"/>
        </w:rPr>
        <w:t xml:space="preserve"> </w:t>
      </w:r>
      <w:r w:rsidR="00CB3CAD" w:rsidRPr="00274D91">
        <w:rPr>
          <w:rFonts w:ascii="Times New Roman" w:hAnsi="Times New Roman"/>
          <w:sz w:val="24"/>
          <w:szCs w:val="24"/>
        </w:rPr>
        <w:t xml:space="preserve">реализации </w:t>
      </w:r>
      <w:r w:rsidR="00650DB4">
        <w:rPr>
          <w:rFonts w:ascii="Times New Roman" w:hAnsi="Times New Roman"/>
          <w:sz w:val="24"/>
          <w:szCs w:val="24"/>
        </w:rPr>
        <w:t>производственной</w:t>
      </w:r>
      <w:r w:rsidR="00CB3CAD" w:rsidRPr="00274D91">
        <w:rPr>
          <w:rFonts w:ascii="Times New Roman" w:hAnsi="Times New Roman"/>
          <w:sz w:val="24"/>
          <w:szCs w:val="24"/>
        </w:rPr>
        <w:t xml:space="preserve"> </w:t>
      </w:r>
      <w:r w:rsidR="00CB3CAD">
        <w:rPr>
          <w:rFonts w:ascii="Times New Roman" w:hAnsi="Times New Roman"/>
          <w:sz w:val="24"/>
          <w:szCs w:val="24"/>
        </w:rPr>
        <w:t>(</w:t>
      </w:r>
      <w:r w:rsidR="009104CD">
        <w:rPr>
          <w:rFonts w:ascii="Times New Roman" w:hAnsi="Times New Roman"/>
          <w:sz w:val="24"/>
          <w:szCs w:val="24"/>
        </w:rPr>
        <w:t xml:space="preserve">преддипломная </w:t>
      </w:r>
      <w:r w:rsidR="00A555D0" w:rsidRPr="002C294F">
        <w:rPr>
          <w:rFonts w:ascii="Times New Roman" w:eastAsia="Times New Roman" w:hAnsi="Times New Roman"/>
          <w:sz w:val="24"/>
          <w:szCs w:val="24"/>
          <w:lang w:eastAsia="hi-IN" w:bidi="hi-IN"/>
        </w:rPr>
        <w:t>практика</w:t>
      </w:r>
      <w:r w:rsidR="00CB3CAD">
        <w:rPr>
          <w:rFonts w:ascii="Times New Roman" w:hAnsi="Times New Roman"/>
          <w:sz w:val="24"/>
          <w:szCs w:val="24"/>
        </w:rPr>
        <w:t>)</w:t>
      </w:r>
      <w:r w:rsidR="00CB3CAD" w:rsidRPr="00274D91">
        <w:rPr>
          <w:rFonts w:ascii="Times New Roman" w:hAnsi="Times New Roman"/>
          <w:sz w:val="24"/>
          <w:szCs w:val="24"/>
        </w:rPr>
        <w:t xml:space="preserve"> практики</w:t>
      </w:r>
      <w:r w:rsidRPr="007B58D9">
        <w:rPr>
          <w:rFonts w:ascii="Times New Roman" w:hAnsi="Times New Roman"/>
          <w:sz w:val="24"/>
          <w:szCs w:val="24"/>
        </w:rPr>
        <w:t xml:space="preserve">; </w:t>
      </w:r>
    </w:p>
    <w:p w:rsidR="00EA4ABB" w:rsidRPr="007B58D9" w:rsidRDefault="00EA4ABB" w:rsidP="00F71B5D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B58D9">
        <w:rPr>
          <w:bCs/>
          <w:color w:val="000000"/>
        </w:rPr>
        <w:t xml:space="preserve">разрабатывает индивидуальные задания для обучающихся, выполняемые в период </w:t>
      </w:r>
      <w:r w:rsidR="005A507D">
        <w:rPr>
          <w:bCs/>
          <w:color w:val="000000"/>
        </w:rPr>
        <w:t>практической подготовки</w:t>
      </w:r>
      <w:r w:rsidRPr="007B58D9">
        <w:rPr>
          <w:bCs/>
          <w:color w:val="000000"/>
        </w:rPr>
        <w:t>;</w:t>
      </w:r>
    </w:p>
    <w:p w:rsidR="00EA4ABB" w:rsidRPr="007B58D9" w:rsidRDefault="00EA4ABB" w:rsidP="00F71B5D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B58D9">
        <w:rPr>
          <w:bCs/>
          <w:color w:val="000000"/>
        </w:rPr>
        <w:t xml:space="preserve">осуществляет контроль за соблюдением сроков проведения </w:t>
      </w:r>
      <w:r w:rsidR="00242163" w:rsidRPr="00274D91">
        <w:t>программы в форме практической подготовки при</w:t>
      </w:r>
      <w:r w:rsidR="00242163">
        <w:t xml:space="preserve"> </w:t>
      </w:r>
      <w:r w:rsidR="00242163" w:rsidRPr="00274D91">
        <w:t xml:space="preserve">реализации </w:t>
      </w:r>
      <w:r w:rsidR="00650DB4">
        <w:t>производственной</w:t>
      </w:r>
      <w:r w:rsidR="00242163" w:rsidRPr="00274D91">
        <w:t xml:space="preserve"> </w:t>
      </w:r>
      <w:r w:rsidR="00242163">
        <w:t>(</w:t>
      </w:r>
      <w:r w:rsidR="009104CD">
        <w:t xml:space="preserve">преддипломная </w:t>
      </w:r>
      <w:r w:rsidR="009104CD" w:rsidRPr="002C294F">
        <w:rPr>
          <w:lang w:eastAsia="hi-IN" w:bidi="hi-IN"/>
        </w:rPr>
        <w:t>практика</w:t>
      </w:r>
      <w:r w:rsidR="00242163">
        <w:t>)</w:t>
      </w:r>
      <w:r w:rsidR="00242163" w:rsidRPr="00274D91">
        <w:t xml:space="preserve"> практики</w:t>
      </w:r>
      <w:r w:rsidRPr="007B58D9">
        <w:rPr>
          <w:bCs/>
          <w:color w:val="000000"/>
        </w:rPr>
        <w:t xml:space="preserve"> и соответствием ее содержания требованиям;</w:t>
      </w:r>
    </w:p>
    <w:p w:rsidR="00EA4ABB" w:rsidRPr="007B58D9" w:rsidRDefault="00EA4ABB" w:rsidP="00F71B5D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B58D9">
        <w:rPr>
          <w:bCs/>
          <w:color w:val="000000"/>
        </w:rPr>
        <w:t xml:space="preserve">оценивает результаты прохождения </w:t>
      </w:r>
      <w:r w:rsidR="00242163" w:rsidRPr="00274D91">
        <w:t>программы в форме практической подготовки при</w:t>
      </w:r>
      <w:r w:rsidR="00242163">
        <w:t xml:space="preserve"> </w:t>
      </w:r>
      <w:r w:rsidR="00242163" w:rsidRPr="00274D91">
        <w:t xml:space="preserve">реализации </w:t>
      </w:r>
      <w:r w:rsidR="00650DB4">
        <w:t>производственной</w:t>
      </w:r>
      <w:r w:rsidR="00242163" w:rsidRPr="00274D91">
        <w:t xml:space="preserve"> </w:t>
      </w:r>
      <w:r w:rsidR="00242163">
        <w:t>(</w:t>
      </w:r>
      <w:r w:rsidR="009104CD">
        <w:t xml:space="preserve">преддипломная </w:t>
      </w:r>
      <w:r w:rsidR="009104CD" w:rsidRPr="002C294F">
        <w:rPr>
          <w:lang w:eastAsia="hi-IN" w:bidi="hi-IN"/>
        </w:rPr>
        <w:t>практика</w:t>
      </w:r>
      <w:r w:rsidR="00242163">
        <w:t>)</w:t>
      </w:r>
      <w:r w:rsidR="00242163" w:rsidRPr="00274D91">
        <w:t xml:space="preserve"> практики</w:t>
      </w:r>
      <w:r w:rsidRPr="007B58D9">
        <w:rPr>
          <w:bCs/>
          <w:color w:val="000000"/>
        </w:rPr>
        <w:t>.</w:t>
      </w:r>
    </w:p>
    <w:p w:rsidR="00EA4ABB" w:rsidRPr="007B58D9" w:rsidRDefault="00EA4ABB" w:rsidP="00EA4A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B58D9">
        <w:rPr>
          <w:color w:val="000000"/>
        </w:rPr>
        <w:t xml:space="preserve">При проведении </w:t>
      </w:r>
      <w:r w:rsidR="00242163" w:rsidRPr="00274D91">
        <w:t>программы в форме практической подготовки при</w:t>
      </w:r>
      <w:r w:rsidR="00242163">
        <w:t xml:space="preserve"> </w:t>
      </w:r>
      <w:r w:rsidR="00242163" w:rsidRPr="00274D91">
        <w:t xml:space="preserve">реализации </w:t>
      </w:r>
      <w:r w:rsidR="00650DB4">
        <w:t>производственной</w:t>
      </w:r>
      <w:r w:rsidR="00242163" w:rsidRPr="00274D91">
        <w:t xml:space="preserve"> </w:t>
      </w:r>
      <w:r w:rsidR="00242163">
        <w:t>(</w:t>
      </w:r>
      <w:r w:rsidR="009104CD">
        <w:t xml:space="preserve">преддипломная </w:t>
      </w:r>
      <w:r w:rsidR="009104CD" w:rsidRPr="002C294F">
        <w:rPr>
          <w:lang w:eastAsia="hi-IN" w:bidi="hi-IN"/>
        </w:rPr>
        <w:t>практика</w:t>
      </w:r>
      <w:r w:rsidR="00242163">
        <w:t>)</w:t>
      </w:r>
      <w:r w:rsidR="00242163" w:rsidRPr="00274D91">
        <w:t xml:space="preserve"> практики</w:t>
      </w:r>
      <w:r w:rsidRPr="007B58D9">
        <w:rPr>
          <w:color w:val="000000"/>
        </w:rPr>
        <w:t xml:space="preserve"> в профильной организации </w:t>
      </w:r>
      <w:r w:rsidRPr="007B58D9">
        <w:rPr>
          <w:color w:val="000000"/>
        </w:rPr>
        <w:lastRenderedPageBreak/>
        <w:t>руководителем практики от организации и руководителем практики от профильной организации составляется совместный рабочий график (план).</w:t>
      </w:r>
    </w:p>
    <w:p w:rsidR="00EA4ABB" w:rsidRPr="00447D80" w:rsidRDefault="00EA4ABB" w:rsidP="00EA4AB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3133D">
        <w:t>Функции руководителя практики от профильной организации возлагаются на высококвалифицированных руководителей (специалистов) структурных подразделений</w:t>
      </w:r>
      <w:r w:rsidR="0093133D" w:rsidRPr="0093133D">
        <w:t xml:space="preserve"> по профилю образовательной программы </w:t>
      </w:r>
      <w:r w:rsidR="0093133D" w:rsidRPr="00447D80">
        <w:t>«</w:t>
      </w:r>
      <w:r w:rsidR="009104CD">
        <w:t>Государственная и муниципальная служба</w:t>
      </w:r>
      <w:r w:rsidR="0093133D" w:rsidRPr="00447D80">
        <w:t>»</w:t>
      </w:r>
      <w:r w:rsidRPr="00447D80">
        <w:t>.</w:t>
      </w:r>
    </w:p>
    <w:p w:rsidR="00EA4ABB" w:rsidRPr="007B58D9" w:rsidRDefault="00EA4ABB" w:rsidP="00EA4A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93133D">
        <w:rPr>
          <w:bCs/>
          <w:color w:val="000000"/>
        </w:rPr>
        <w:t xml:space="preserve">Руководитель </w:t>
      </w:r>
      <w:r w:rsidR="00242163" w:rsidRPr="00274D91">
        <w:t>программы в форме практической подготовки при</w:t>
      </w:r>
      <w:r w:rsidR="00242163">
        <w:t xml:space="preserve"> </w:t>
      </w:r>
      <w:r w:rsidR="00242163" w:rsidRPr="00274D91">
        <w:t xml:space="preserve">реализации </w:t>
      </w:r>
      <w:r w:rsidR="00650DB4">
        <w:t xml:space="preserve">производственной </w:t>
      </w:r>
      <w:r w:rsidR="00242163">
        <w:t>(</w:t>
      </w:r>
      <w:r w:rsidR="009104CD">
        <w:t xml:space="preserve">преддипломная </w:t>
      </w:r>
      <w:r w:rsidR="00A555D0" w:rsidRPr="002C294F">
        <w:rPr>
          <w:lang w:eastAsia="hi-IN" w:bidi="hi-IN"/>
        </w:rPr>
        <w:t>практика</w:t>
      </w:r>
      <w:r w:rsidR="00242163">
        <w:t>)</w:t>
      </w:r>
      <w:r w:rsidR="00242163" w:rsidRPr="00274D91">
        <w:t xml:space="preserve"> практики</w:t>
      </w:r>
      <w:r w:rsidRPr="0093133D">
        <w:rPr>
          <w:bCs/>
          <w:color w:val="000000"/>
        </w:rPr>
        <w:t xml:space="preserve"> от профильной организации:</w:t>
      </w:r>
    </w:p>
    <w:p w:rsidR="00EA4ABB" w:rsidRPr="007B58D9" w:rsidRDefault="00EA4ABB" w:rsidP="00F71B5D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bCs/>
          <w:color w:val="000000"/>
        </w:rPr>
      </w:pPr>
      <w:r w:rsidRPr="007B58D9">
        <w:rPr>
          <w:bCs/>
          <w:color w:val="000000"/>
        </w:rPr>
        <w:t xml:space="preserve">согласовывает индивидуальные задания, содержание и планируемые результаты </w:t>
      </w:r>
      <w:r w:rsidR="00CB3CAD" w:rsidRPr="00274D91">
        <w:t>программы в форме практической подготовки при</w:t>
      </w:r>
      <w:r w:rsidR="00CB3CAD">
        <w:t xml:space="preserve"> </w:t>
      </w:r>
      <w:r w:rsidR="00CB3CAD" w:rsidRPr="00274D91">
        <w:t xml:space="preserve">реализации </w:t>
      </w:r>
      <w:r w:rsidR="005A507D">
        <w:t>практической подготовки</w:t>
      </w:r>
      <w:r w:rsidRPr="007B58D9">
        <w:rPr>
          <w:bCs/>
          <w:color w:val="000000"/>
        </w:rPr>
        <w:t>;</w:t>
      </w:r>
    </w:p>
    <w:p w:rsidR="00EA4ABB" w:rsidRPr="007B58D9" w:rsidRDefault="00EA4ABB" w:rsidP="00F71B5D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bCs/>
          <w:color w:val="000000"/>
        </w:rPr>
      </w:pPr>
      <w:r w:rsidRPr="007B58D9">
        <w:rPr>
          <w:bCs/>
          <w:color w:val="000000"/>
        </w:rPr>
        <w:t>предоставляет рабочие места обучающимся;</w:t>
      </w:r>
    </w:p>
    <w:p w:rsidR="00EA4ABB" w:rsidRPr="007B58D9" w:rsidRDefault="00EA4ABB" w:rsidP="00F71B5D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firstLine="0"/>
        <w:jc w:val="both"/>
      </w:pPr>
      <w:r w:rsidRPr="007B58D9">
        <w:rPr>
          <w:bCs/>
          <w:color w:val="000000"/>
        </w:rPr>
        <w:t xml:space="preserve">обеспечивает безопасные условия прохождения </w:t>
      </w:r>
      <w:r w:rsidR="00CB3CAD" w:rsidRPr="00274D91">
        <w:t>программы в форме практической подготовки при</w:t>
      </w:r>
      <w:r w:rsidR="00CB3CAD">
        <w:t xml:space="preserve"> </w:t>
      </w:r>
      <w:r w:rsidR="00CB3CAD" w:rsidRPr="00274D91">
        <w:t xml:space="preserve">реализации </w:t>
      </w:r>
      <w:r w:rsidR="00A555D0">
        <w:t>производственной</w:t>
      </w:r>
      <w:r w:rsidR="00CB3CAD" w:rsidRPr="00274D91">
        <w:t xml:space="preserve"> практики</w:t>
      </w:r>
      <w:r w:rsidRPr="007B58D9">
        <w:rPr>
          <w:bCs/>
          <w:color w:val="000000"/>
        </w:rPr>
        <w:t xml:space="preserve"> обучающимся, отвечающие санитарным правилам и требованиям охраны труда;</w:t>
      </w:r>
    </w:p>
    <w:p w:rsidR="00EA4ABB" w:rsidRPr="007B58D9" w:rsidRDefault="00EA4ABB" w:rsidP="00F71B5D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firstLine="0"/>
        <w:jc w:val="both"/>
      </w:pPr>
      <w:r w:rsidRPr="007B58D9">
        <w:rPr>
          <w:bCs/>
          <w:color w:val="000000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EA4ABB" w:rsidRPr="007B58D9" w:rsidRDefault="00EA4ABB" w:rsidP="00F71B5D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firstLine="0"/>
        <w:jc w:val="both"/>
      </w:pPr>
      <w:r w:rsidRPr="007B58D9">
        <w:t xml:space="preserve">распределяет </w:t>
      </w:r>
      <w:r w:rsidR="00CB3CAD">
        <w:t>обучающихся</w:t>
      </w:r>
      <w:r w:rsidRPr="007B58D9">
        <w:t xml:space="preserve"> по рабочим местам, контролирует соблюдение трудовой и производственной дисциплины, знакомит с организацией работ на конкретном рабочем месте, контролирует ведение дневников</w:t>
      </w:r>
      <w:r w:rsidR="00CB3CAD" w:rsidRPr="00CB3CAD">
        <w:t xml:space="preserve"> </w:t>
      </w:r>
      <w:r w:rsidR="00CB3CAD" w:rsidRPr="00274D91">
        <w:t>программы в форме практической подготовки при</w:t>
      </w:r>
      <w:r w:rsidR="00CB3CAD">
        <w:t xml:space="preserve"> </w:t>
      </w:r>
      <w:r w:rsidR="00CB3CAD" w:rsidRPr="00274D91">
        <w:t xml:space="preserve">реализации </w:t>
      </w:r>
      <w:r w:rsidR="00650DB4">
        <w:t>производственной</w:t>
      </w:r>
      <w:r w:rsidR="00CB3CAD" w:rsidRPr="00274D91">
        <w:t xml:space="preserve"> практики</w:t>
      </w:r>
      <w:r w:rsidRPr="007B58D9">
        <w:t>.</w:t>
      </w:r>
    </w:p>
    <w:p w:rsidR="00EA4ABB" w:rsidRPr="007B58D9" w:rsidRDefault="00EA4ABB" w:rsidP="00EA4ABB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7B58D9">
        <w:t xml:space="preserve">По итогам </w:t>
      </w:r>
      <w:r w:rsidR="00242163" w:rsidRPr="00274D91">
        <w:t>программы в форме практической подготовки при</w:t>
      </w:r>
      <w:r w:rsidR="00242163">
        <w:t xml:space="preserve"> </w:t>
      </w:r>
      <w:r w:rsidR="00242163" w:rsidRPr="00274D91">
        <w:t xml:space="preserve">реализации </w:t>
      </w:r>
      <w:r w:rsidR="00652C45">
        <w:t xml:space="preserve">производственной </w:t>
      </w:r>
      <w:r w:rsidR="00242163">
        <w:t>(</w:t>
      </w:r>
      <w:r w:rsidR="009104CD">
        <w:t xml:space="preserve">преддипломная </w:t>
      </w:r>
      <w:r w:rsidR="00A555D0" w:rsidRPr="002C294F">
        <w:rPr>
          <w:lang w:eastAsia="hi-IN" w:bidi="hi-IN"/>
        </w:rPr>
        <w:t>практика</w:t>
      </w:r>
      <w:r w:rsidR="00242163">
        <w:t>)</w:t>
      </w:r>
      <w:r w:rsidR="00242163" w:rsidRPr="00274D91">
        <w:t xml:space="preserve"> практики</w:t>
      </w:r>
      <w:r w:rsidRPr="007B58D9">
        <w:t xml:space="preserve"> руководитель </w:t>
      </w:r>
      <w:r w:rsidR="00CB3CAD" w:rsidRPr="00274D91">
        <w:t>программы в форме практической подготовки при</w:t>
      </w:r>
      <w:r w:rsidR="00CB3CAD">
        <w:t xml:space="preserve"> </w:t>
      </w:r>
      <w:r w:rsidR="00CB3CAD" w:rsidRPr="00274D91">
        <w:t xml:space="preserve">реализации </w:t>
      </w:r>
      <w:r w:rsidR="003B19C5">
        <w:t xml:space="preserve">производственной </w:t>
      </w:r>
      <w:r w:rsidR="00CB3CAD" w:rsidRPr="00274D91">
        <w:t>практики</w:t>
      </w:r>
      <w:r w:rsidRPr="007B58D9">
        <w:t xml:space="preserve"> – представитель организации готовит отзыв- характеристику – отзыв от организации. Данный отзыв прилагается к отчету о практике</w:t>
      </w:r>
      <w:r w:rsidR="00652C45">
        <w:t>.</w:t>
      </w:r>
      <w:r w:rsidRPr="007B58D9">
        <w:t xml:space="preserve"> </w:t>
      </w:r>
    </w:p>
    <w:p w:rsidR="00EA4ABB" w:rsidRPr="00612ACB" w:rsidRDefault="00EA4ABB" w:rsidP="00EA4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i/>
          <w:sz w:val="24"/>
          <w:szCs w:val="24"/>
        </w:rPr>
        <w:t>Отзыв руководителя практики может отражать следующие моменты</w:t>
      </w:r>
      <w:r w:rsidRPr="007B58D9">
        <w:rPr>
          <w:rFonts w:ascii="Times New Roman" w:hAnsi="Times New Roman" w:cs="Times New Roman"/>
          <w:sz w:val="24"/>
          <w:szCs w:val="24"/>
        </w:rPr>
        <w:t>. Характеристика обучающегося как специалиста, овладевшего определенным набором компетенций; способность к организаторской и управленческой деятельности, к творческому мышлению, инициативность и дисциплинированность, направления дальнейшего совершенствования, недостатки и пробелы</w:t>
      </w:r>
      <w:r>
        <w:rPr>
          <w:rFonts w:ascii="Times New Roman" w:hAnsi="Times New Roman" w:cs="Times New Roman"/>
          <w:sz w:val="24"/>
          <w:szCs w:val="24"/>
        </w:rPr>
        <w:t xml:space="preserve"> в подготовке студента. Дается </w:t>
      </w:r>
      <w:r w:rsidRPr="007B58D9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612ACB">
        <w:rPr>
          <w:rFonts w:ascii="Times New Roman" w:hAnsi="Times New Roman" w:cs="Times New Roman"/>
          <w:sz w:val="24"/>
          <w:szCs w:val="24"/>
        </w:rPr>
        <w:t>выполнения практикантом работ в баллах, оценка уровня освоения компетенций.</w:t>
      </w:r>
    </w:p>
    <w:p w:rsidR="00C7412B" w:rsidRPr="00612ACB" w:rsidRDefault="00C7412B" w:rsidP="00C7412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CB"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="005A507D">
        <w:rPr>
          <w:rFonts w:ascii="Times New Roman" w:hAnsi="Times New Roman" w:cs="Times New Roman"/>
          <w:sz w:val="24"/>
          <w:szCs w:val="24"/>
        </w:rPr>
        <w:t>практической подготовки</w:t>
      </w:r>
      <w:r w:rsidRPr="00612ACB">
        <w:rPr>
          <w:rFonts w:ascii="Times New Roman" w:hAnsi="Times New Roman" w:cs="Times New Roman"/>
          <w:sz w:val="24"/>
          <w:szCs w:val="24"/>
        </w:rPr>
        <w:t xml:space="preserve"> необходимо подготовить письменный отчёт </w:t>
      </w:r>
      <w:r w:rsidR="00612ACB" w:rsidRPr="00612ACB">
        <w:rPr>
          <w:rFonts w:ascii="Times New Roman" w:hAnsi="Times New Roman" w:cs="Times New Roman"/>
          <w:sz w:val="24"/>
          <w:szCs w:val="24"/>
        </w:rPr>
        <w:t xml:space="preserve">по программе в форме практической подготовки при реализации </w:t>
      </w:r>
      <w:r w:rsidR="00652C45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612ACB" w:rsidRPr="00612ACB">
        <w:rPr>
          <w:rFonts w:ascii="Times New Roman" w:hAnsi="Times New Roman" w:cs="Times New Roman"/>
          <w:sz w:val="24"/>
          <w:szCs w:val="24"/>
        </w:rPr>
        <w:t xml:space="preserve"> (</w:t>
      </w:r>
      <w:r w:rsidR="009104CD">
        <w:rPr>
          <w:rFonts w:ascii="Times New Roman" w:hAnsi="Times New Roman" w:cs="Times New Roman"/>
          <w:sz w:val="24"/>
          <w:szCs w:val="24"/>
        </w:rPr>
        <w:t xml:space="preserve">преддипломная </w:t>
      </w:r>
      <w:r w:rsidR="00A555D0" w:rsidRPr="002C294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практика</w:t>
      </w:r>
      <w:r w:rsidR="00612ACB" w:rsidRPr="00612ACB">
        <w:rPr>
          <w:rFonts w:ascii="Times New Roman" w:hAnsi="Times New Roman" w:cs="Times New Roman"/>
          <w:sz w:val="24"/>
          <w:szCs w:val="24"/>
        </w:rPr>
        <w:t>) практики</w:t>
      </w:r>
      <w:r w:rsidRPr="00612ACB">
        <w:rPr>
          <w:rFonts w:ascii="Times New Roman" w:hAnsi="Times New Roman" w:cs="Times New Roman"/>
          <w:sz w:val="24"/>
          <w:szCs w:val="24"/>
        </w:rPr>
        <w:t xml:space="preserve">, заполнить дневник, по которому обучающийся отчитывается за выполнение программы </w:t>
      </w:r>
      <w:r w:rsidR="00612ACB" w:rsidRPr="00612ACB">
        <w:rPr>
          <w:rFonts w:ascii="Times New Roman" w:hAnsi="Times New Roman" w:cs="Times New Roman"/>
          <w:sz w:val="24"/>
          <w:szCs w:val="24"/>
        </w:rPr>
        <w:t>с</w:t>
      </w:r>
      <w:r w:rsidRPr="00612ACB">
        <w:rPr>
          <w:rFonts w:ascii="Times New Roman" w:hAnsi="Times New Roman" w:cs="Times New Roman"/>
          <w:sz w:val="24"/>
          <w:szCs w:val="24"/>
        </w:rPr>
        <w:t xml:space="preserve"> </w:t>
      </w:r>
      <w:r w:rsidR="00612ACB" w:rsidRPr="00612ACB">
        <w:rPr>
          <w:rFonts w:ascii="Times New Roman" w:hAnsi="Times New Roman" w:cs="Times New Roman"/>
          <w:sz w:val="24"/>
          <w:szCs w:val="24"/>
        </w:rPr>
        <w:t xml:space="preserve">указанием видов работ </w:t>
      </w:r>
      <w:r w:rsidRPr="00612ACB">
        <w:rPr>
          <w:rFonts w:ascii="Times New Roman" w:hAnsi="Times New Roman" w:cs="Times New Roman"/>
          <w:sz w:val="24"/>
          <w:szCs w:val="24"/>
        </w:rPr>
        <w:t xml:space="preserve">по дням, выполнявшиеся обучающимся в соответствии с индивидуальным заданием в период прохождения </w:t>
      </w:r>
      <w:r w:rsidR="00CB3CAD" w:rsidRPr="00612ACB">
        <w:rPr>
          <w:rFonts w:ascii="Times New Roman" w:hAnsi="Times New Roman" w:cs="Times New Roman"/>
          <w:sz w:val="24"/>
          <w:szCs w:val="24"/>
        </w:rPr>
        <w:t xml:space="preserve">программы в форме практической подготовки при реализации </w:t>
      </w:r>
      <w:r w:rsidR="00A555D0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="00CB3CAD" w:rsidRPr="00612ACB">
        <w:rPr>
          <w:rFonts w:ascii="Times New Roman" w:hAnsi="Times New Roman" w:cs="Times New Roman"/>
          <w:sz w:val="24"/>
          <w:szCs w:val="24"/>
        </w:rPr>
        <w:t>практики</w:t>
      </w:r>
      <w:r w:rsidRPr="00612ACB">
        <w:rPr>
          <w:rFonts w:ascii="Times New Roman" w:hAnsi="Times New Roman" w:cs="Times New Roman"/>
          <w:sz w:val="24"/>
          <w:szCs w:val="24"/>
        </w:rPr>
        <w:t>.</w:t>
      </w:r>
    </w:p>
    <w:p w:rsidR="00C7412B" w:rsidRPr="00612ACB" w:rsidRDefault="00C7412B" w:rsidP="00C7412B">
      <w:pPr>
        <w:spacing w:after="0" w:line="240" w:lineRule="auto"/>
        <w:ind w:right="-32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2ACB">
        <w:rPr>
          <w:rFonts w:ascii="Times New Roman" w:hAnsi="Times New Roman" w:cs="Times New Roman"/>
          <w:sz w:val="24"/>
          <w:szCs w:val="24"/>
        </w:rPr>
        <w:t>Отчет, соответствующий программе практики, индивидуальному заданию и требованиям по оформлению, следует сдать руководителю и защитить.</w:t>
      </w:r>
    </w:p>
    <w:p w:rsidR="00C7412B" w:rsidRPr="00612ACB" w:rsidRDefault="00C7412B" w:rsidP="00EA4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2B0F7E" w:rsidRPr="00F44362" w:rsidRDefault="002B0F7E" w:rsidP="002B0F7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5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Подведение итогов </w:t>
      </w:r>
      <w:r w:rsidR="004D055A" w:rsidRPr="004D05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практической подготовки в форме</w:t>
      </w:r>
      <w:r w:rsidR="004D055A" w:rsidRPr="004D055A">
        <w:rPr>
          <w:b/>
          <w:bCs/>
        </w:rPr>
        <w:t xml:space="preserve"> </w:t>
      </w:r>
      <w:r w:rsidR="004D055A" w:rsidRPr="004D0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C45" w:rsidRPr="00652C45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="004D055A" w:rsidRPr="004D055A">
        <w:rPr>
          <w:rFonts w:ascii="Times New Roman" w:hAnsi="Times New Roman" w:cs="Times New Roman"/>
          <w:b/>
          <w:sz w:val="24"/>
          <w:szCs w:val="24"/>
        </w:rPr>
        <w:t xml:space="preserve"> практики </w:t>
      </w:r>
      <w:r w:rsidR="004D055A" w:rsidRPr="004D055A">
        <w:rPr>
          <w:rStyle w:val="fontstyle01"/>
          <w:rFonts w:ascii="Times New Roman" w:hAnsi="Times New Roman" w:cs="Times New Roman"/>
        </w:rPr>
        <w:t>(</w:t>
      </w:r>
      <w:r w:rsidR="009104CD">
        <w:rPr>
          <w:rStyle w:val="fontstyle01"/>
          <w:rFonts w:ascii="Times New Roman" w:hAnsi="Times New Roman" w:cs="Times New Roman"/>
        </w:rPr>
        <w:t xml:space="preserve">преддипломная </w:t>
      </w:r>
      <w:r w:rsidR="00A555D0" w:rsidRPr="009104CD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практика</w:t>
      </w:r>
      <w:r w:rsidR="004D055A" w:rsidRPr="00161450">
        <w:rPr>
          <w:rStyle w:val="fontstyle01"/>
          <w:rFonts w:ascii="Times New Roman" w:hAnsi="Times New Roman" w:cs="Times New Roman"/>
          <w:b w:val="0"/>
        </w:rPr>
        <w:t>)</w:t>
      </w:r>
      <w:r w:rsidRPr="004D055A">
        <w:rPr>
          <w:rFonts w:ascii="Times New Roman" w:eastAsia="Times New Roman" w:hAnsi="Times New Roman" w:cs="Times New Roman"/>
          <w:b/>
          <w:bCs/>
          <w:sz w:val="24"/>
          <w:szCs w:val="24"/>
        </w:rPr>
        <w:t>. Защита отчета</w:t>
      </w:r>
      <w:r w:rsidRPr="00F443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D05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C235A" w:rsidRPr="0093133D" w:rsidRDefault="0093133D" w:rsidP="00004742">
      <w:pPr>
        <w:pStyle w:val="211"/>
        <w:spacing w:after="0" w:line="200" w:lineRule="atLeast"/>
        <w:ind w:right="-330" w:firstLine="709"/>
        <w:jc w:val="both"/>
        <w:rPr>
          <w:sz w:val="24"/>
          <w:szCs w:val="24"/>
        </w:rPr>
      </w:pPr>
      <w:r w:rsidRPr="0093133D">
        <w:rPr>
          <w:sz w:val="24"/>
          <w:szCs w:val="24"/>
        </w:rPr>
        <w:t>Срок сдачи</w:t>
      </w:r>
      <w:r w:rsidR="00AC235A" w:rsidRPr="0093133D">
        <w:rPr>
          <w:sz w:val="24"/>
          <w:szCs w:val="24"/>
        </w:rPr>
        <w:t xml:space="preserve"> отчета </w:t>
      </w:r>
      <w:r w:rsidR="00242163">
        <w:rPr>
          <w:sz w:val="24"/>
          <w:szCs w:val="24"/>
        </w:rPr>
        <w:t xml:space="preserve">по </w:t>
      </w:r>
      <w:r w:rsidR="00242163" w:rsidRPr="00274D91">
        <w:rPr>
          <w:sz w:val="24"/>
          <w:szCs w:val="24"/>
        </w:rPr>
        <w:t>программ</w:t>
      </w:r>
      <w:r w:rsidR="00242163">
        <w:rPr>
          <w:sz w:val="24"/>
          <w:szCs w:val="24"/>
        </w:rPr>
        <w:t>е</w:t>
      </w:r>
      <w:r w:rsidR="00242163" w:rsidRPr="00274D91">
        <w:rPr>
          <w:sz w:val="24"/>
          <w:szCs w:val="24"/>
        </w:rPr>
        <w:t xml:space="preserve"> в форме практической подготовки при</w:t>
      </w:r>
      <w:r w:rsidR="00242163">
        <w:rPr>
          <w:sz w:val="24"/>
          <w:szCs w:val="24"/>
        </w:rPr>
        <w:t xml:space="preserve"> </w:t>
      </w:r>
      <w:r w:rsidR="00242163" w:rsidRPr="00274D91">
        <w:rPr>
          <w:sz w:val="24"/>
          <w:szCs w:val="24"/>
        </w:rPr>
        <w:t xml:space="preserve">реализации </w:t>
      </w:r>
      <w:r w:rsidR="00652C45">
        <w:rPr>
          <w:sz w:val="24"/>
          <w:szCs w:val="24"/>
        </w:rPr>
        <w:t>производственной</w:t>
      </w:r>
      <w:r w:rsidR="00242163" w:rsidRPr="00274D91">
        <w:rPr>
          <w:sz w:val="24"/>
          <w:szCs w:val="24"/>
        </w:rPr>
        <w:t xml:space="preserve"> </w:t>
      </w:r>
      <w:r w:rsidR="00242163">
        <w:rPr>
          <w:sz w:val="24"/>
          <w:szCs w:val="24"/>
        </w:rPr>
        <w:t>(</w:t>
      </w:r>
      <w:r w:rsidR="009104CD">
        <w:rPr>
          <w:sz w:val="24"/>
          <w:szCs w:val="24"/>
        </w:rPr>
        <w:t xml:space="preserve">преддипломная </w:t>
      </w:r>
      <w:r w:rsidR="00A555D0" w:rsidRPr="002C294F">
        <w:rPr>
          <w:sz w:val="24"/>
          <w:szCs w:val="24"/>
        </w:rPr>
        <w:t>практика</w:t>
      </w:r>
      <w:r w:rsidR="00242163">
        <w:rPr>
          <w:sz w:val="24"/>
          <w:szCs w:val="24"/>
        </w:rPr>
        <w:t>)</w:t>
      </w:r>
      <w:r w:rsidR="00242163" w:rsidRPr="00274D91">
        <w:rPr>
          <w:sz w:val="24"/>
          <w:szCs w:val="24"/>
        </w:rPr>
        <w:t xml:space="preserve"> практики</w:t>
      </w:r>
      <w:r w:rsidR="00242163" w:rsidRPr="0093133D">
        <w:rPr>
          <w:sz w:val="24"/>
          <w:szCs w:val="24"/>
        </w:rPr>
        <w:t xml:space="preserve"> </w:t>
      </w:r>
      <w:r w:rsidR="00AC235A" w:rsidRPr="0093133D">
        <w:rPr>
          <w:sz w:val="24"/>
          <w:szCs w:val="24"/>
        </w:rPr>
        <w:t>на кафедру</w:t>
      </w:r>
      <w:r w:rsidRPr="0093133D">
        <w:rPr>
          <w:sz w:val="24"/>
          <w:szCs w:val="24"/>
        </w:rPr>
        <w:t xml:space="preserve"> </w:t>
      </w:r>
      <w:r w:rsidR="00447D80">
        <w:rPr>
          <w:sz w:val="24"/>
          <w:szCs w:val="24"/>
        </w:rPr>
        <w:t>управления, политики и права</w:t>
      </w:r>
      <w:r w:rsidR="00AC235A" w:rsidRPr="0093133D">
        <w:rPr>
          <w:sz w:val="24"/>
          <w:szCs w:val="24"/>
        </w:rPr>
        <w:t xml:space="preserve"> устанавливается в соответствии с учебным планом и графиком учебного процесса. </w:t>
      </w:r>
    </w:p>
    <w:p w:rsidR="003239C2" w:rsidRPr="004D055A" w:rsidRDefault="004D055A" w:rsidP="00323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55A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подготовка в форм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D0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2C45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4D055A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="00242163" w:rsidRPr="004D055A">
        <w:rPr>
          <w:rFonts w:ascii="Times New Roman" w:hAnsi="Times New Roman"/>
          <w:sz w:val="24"/>
          <w:szCs w:val="24"/>
        </w:rPr>
        <w:t>(</w:t>
      </w:r>
      <w:r w:rsidR="009104CD" w:rsidRPr="009104C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преддипломная практика</w:t>
      </w:r>
      <w:r w:rsidRPr="004D055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3239C2" w:rsidRPr="004D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оценивается по следующим критериям: </w:t>
      </w:r>
    </w:p>
    <w:p w:rsidR="003239C2" w:rsidRPr="007B58D9" w:rsidRDefault="003239C2" w:rsidP="00323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полнота и качество выполнения требований, предусмотренных программой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практической подготовки</w:t>
      </w: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39C2" w:rsidRPr="007B58D9" w:rsidRDefault="003239C2" w:rsidP="00323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б) умение профессионально и грамотно отвечать на заданные вопросы;</w:t>
      </w:r>
    </w:p>
    <w:p w:rsidR="003239C2" w:rsidRPr="007B58D9" w:rsidRDefault="003239C2" w:rsidP="00323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дисциплинированность и исполнительность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практической подготовки</w:t>
      </w: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39C2" w:rsidRPr="00612ACB" w:rsidRDefault="003239C2" w:rsidP="00323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г) </w:t>
      </w:r>
      <w:r w:rsidRPr="00612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отзыв руководителя </w:t>
      </w:r>
      <w:r w:rsidR="00612ACB" w:rsidRPr="00612ACB">
        <w:rPr>
          <w:rFonts w:ascii="Times New Roman" w:hAnsi="Times New Roman" w:cs="Times New Roman"/>
          <w:sz w:val="24"/>
          <w:szCs w:val="24"/>
        </w:rPr>
        <w:t xml:space="preserve">по программе в форме практической подготовки при реализации </w:t>
      </w:r>
      <w:r w:rsidR="00652C45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652C45" w:rsidRPr="00612ACB">
        <w:rPr>
          <w:rFonts w:ascii="Times New Roman" w:hAnsi="Times New Roman" w:cs="Times New Roman"/>
          <w:sz w:val="24"/>
          <w:szCs w:val="24"/>
        </w:rPr>
        <w:t xml:space="preserve"> </w:t>
      </w:r>
      <w:r w:rsidR="00612ACB" w:rsidRPr="00612ACB">
        <w:rPr>
          <w:rFonts w:ascii="Times New Roman" w:hAnsi="Times New Roman" w:cs="Times New Roman"/>
          <w:sz w:val="24"/>
          <w:szCs w:val="24"/>
        </w:rPr>
        <w:t>(</w:t>
      </w:r>
      <w:r w:rsidR="000356E2" w:rsidRPr="000356E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преддипломная практика</w:t>
      </w:r>
      <w:r w:rsidR="00612ACB" w:rsidRPr="00612ACB">
        <w:rPr>
          <w:rFonts w:ascii="Times New Roman" w:hAnsi="Times New Roman" w:cs="Times New Roman"/>
          <w:sz w:val="24"/>
          <w:szCs w:val="24"/>
        </w:rPr>
        <w:t>) практики</w:t>
      </w:r>
      <w:r w:rsidRPr="00612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организации. </w:t>
      </w:r>
    </w:p>
    <w:p w:rsidR="003239C2" w:rsidRPr="007B58D9" w:rsidRDefault="003239C2" w:rsidP="003239C2">
      <w:pPr>
        <w:pStyle w:val="211"/>
        <w:spacing w:after="0" w:line="200" w:lineRule="atLeast"/>
        <w:ind w:right="-330" w:firstLine="993"/>
        <w:jc w:val="both"/>
        <w:rPr>
          <w:sz w:val="24"/>
          <w:szCs w:val="24"/>
        </w:rPr>
      </w:pPr>
      <w:r w:rsidRPr="007B58D9">
        <w:rPr>
          <w:sz w:val="24"/>
          <w:szCs w:val="24"/>
        </w:rPr>
        <w:t>Основными требованиями, предъявляемыми к отчету о и его защите, являются:</w:t>
      </w:r>
    </w:p>
    <w:p w:rsidR="003239C2" w:rsidRPr="007B58D9" w:rsidRDefault="003239C2" w:rsidP="00F71B5D">
      <w:pPr>
        <w:pStyle w:val="ac"/>
        <w:widowControl w:val="0"/>
        <w:numPr>
          <w:ilvl w:val="0"/>
          <w:numId w:val="6"/>
        </w:numPr>
        <w:suppressAutoHyphens/>
        <w:autoSpaceDE w:val="0"/>
        <w:spacing w:after="0" w:line="200" w:lineRule="atLeast"/>
        <w:ind w:right="-315"/>
        <w:jc w:val="both"/>
        <w:rPr>
          <w:rFonts w:ascii="Times New Roman" w:hAnsi="Times New Roman"/>
          <w:sz w:val="24"/>
          <w:szCs w:val="24"/>
        </w:rPr>
      </w:pPr>
      <w:r w:rsidRPr="007B58D9">
        <w:rPr>
          <w:rFonts w:ascii="Times New Roman" w:hAnsi="Times New Roman"/>
          <w:sz w:val="24"/>
          <w:szCs w:val="24"/>
        </w:rPr>
        <w:t xml:space="preserve">Выполнение программы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практической подготовки</w:t>
      </w:r>
      <w:r w:rsidRPr="007B58D9">
        <w:rPr>
          <w:rFonts w:ascii="Times New Roman" w:hAnsi="Times New Roman"/>
          <w:sz w:val="24"/>
          <w:szCs w:val="24"/>
        </w:rPr>
        <w:t>, соответствие разделов отчета разделам программы.</w:t>
      </w:r>
    </w:p>
    <w:p w:rsidR="003239C2" w:rsidRPr="007B58D9" w:rsidRDefault="003239C2" w:rsidP="00F71B5D">
      <w:pPr>
        <w:pStyle w:val="ac"/>
        <w:widowControl w:val="0"/>
        <w:numPr>
          <w:ilvl w:val="0"/>
          <w:numId w:val="6"/>
        </w:numPr>
        <w:suppressAutoHyphens/>
        <w:autoSpaceDE w:val="0"/>
        <w:spacing w:after="0" w:line="200" w:lineRule="atLeast"/>
        <w:ind w:right="-315"/>
        <w:jc w:val="both"/>
        <w:rPr>
          <w:rFonts w:ascii="Times New Roman" w:hAnsi="Times New Roman"/>
          <w:sz w:val="24"/>
          <w:szCs w:val="24"/>
        </w:rPr>
      </w:pPr>
      <w:r w:rsidRPr="007B58D9">
        <w:rPr>
          <w:rFonts w:ascii="Times New Roman" w:hAnsi="Times New Roman"/>
          <w:sz w:val="24"/>
          <w:szCs w:val="24"/>
        </w:rPr>
        <w:t xml:space="preserve">Самостоятельность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7B58D9">
        <w:rPr>
          <w:rFonts w:ascii="Times New Roman" w:hAnsi="Times New Roman"/>
          <w:sz w:val="24"/>
          <w:szCs w:val="24"/>
        </w:rPr>
        <w:t xml:space="preserve"> при подготовке отчета.</w:t>
      </w:r>
    </w:p>
    <w:p w:rsidR="003239C2" w:rsidRPr="007B58D9" w:rsidRDefault="003239C2" w:rsidP="00F71B5D">
      <w:pPr>
        <w:pStyle w:val="ac"/>
        <w:widowControl w:val="0"/>
        <w:numPr>
          <w:ilvl w:val="0"/>
          <w:numId w:val="6"/>
        </w:numPr>
        <w:suppressAutoHyphens/>
        <w:autoSpaceDE w:val="0"/>
        <w:spacing w:after="0" w:line="200" w:lineRule="atLeast"/>
        <w:ind w:right="-315"/>
        <w:rPr>
          <w:rFonts w:ascii="Times New Roman" w:hAnsi="Times New Roman"/>
          <w:sz w:val="24"/>
          <w:szCs w:val="24"/>
        </w:rPr>
      </w:pPr>
      <w:r w:rsidRPr="007B58D9">
        <w:rPr>
          <w:rFonts w:ascii="Times New Roman" w:hAnsi="Times New Roman"/>
          <w:sz w:val="24"/>
          <w:szCs w:val="24"/>
        </w:rPr>
        <w:t>Соответствие заголовков и содержания разделов</w:t>
      </w:r>
      <w:r>
        <w:rPr>
          <w:rFonts w:ascii="Times New Roman" w:hAnsi="Times New Roman"/>
          <w:sz w:val="24"/>
          <w:szCs w:val="24"/>
        </w:rPr>
        <w:t>, требованиям, указанных в данных методических рекомендациях</w:t>
      </w:r>
      <w:r w:rsidRPr="007B58D9">
        <w:rPr>
          <w:rFonts w:ascii="Times New Roman" w:hAnsi="Times New Roman"/>
          <w:sz w:val="24"/>
          <w:szCs w:val="24"/>
        </w:rPr>
        <w:t>.</w:t>
      </w:r>
    </w:p>
    <w:p w:rsidR="003239C2" w:rsidRPr="007B58D9" w:rsidRDefault="003239C2" w:rsidP="00F71B5D">
      <w:pPr>
        <w:pStyle w:val="ac"/>
        <w:widowControl w:val="0"/>
        <w:numPr>
          <w:ilvl w:val="0"/>
          <w:numId w:val="6"/>
        </w:numPr>
        <w:suppressAutoHyphens/>
        <w:autoSpaceDE w:val="0"/>
        <w:spacing w:after="0" w:line="200" w:lineRule="atLeast"/>
        <w:ind w:right="-315"/>
        <w:jc w:val="both"/>
        <w:rPr>
          <w:rFonts w:ascii="Times New Roman" w:hAnsi="Times New Roman"/>
          <w:sz w:val="24"/>
          <w:szCs w:val="24"/>
        </w:rPr>
      </w:pPr>
      <w:r w:rsidRPr="007B58D9">
        <w:rPr>
          <w:rFonts w:ascii="Times New Roman" w:hAnsi="Times New Roman"/>
          <w:sz w:val="24"/>
          <w:szCs w:val="24"/>
        </w:rPr>
        <w:t>Выполнение индивидуального задания, согласованного с научным руководителем.</w:t>
      </w:r>
    </w:p>
    <w:p w:rsidR="003239C2" w:rsidRPr="007B58D9" w:rsidRDefault="003239C2" w:rsidP="00F71B5D">
      <w:pPr>
        <w:pStyle w:val="ac"/>
        <w:widowControl w:val="0"/>
        <w:numPr>
          <w:ilvl w:val="0"/>
          <w:numId w:val="6"/>
        </w:numPr>
        <w:suppressAutoHyphens/>
        <w:autoSpaceDE w:val="0"/>
        <w:spacing w:after="0" w:line="200" w:lineRule="atLeast"/>
        <w:ind w:right="-315"/>
        <w:jc w:val="both"/>
        <w:rPr>
          <w:rFonts w:ascii="Times New Roman" w:hAnsi="Times New Roman"/>
          <w:sz w:val="24"/>
          <w:szCs w:val="24"/>
        </w:rPr>
      </w:pPr>
      <w:r w:rsidRPr="007B58D9">
        <w:rPr>
          <w:rFonts w:ascii="Times New Roman" w:hAnsi="Times New Roman"/>
          <w:sz w:val="24"/>
          <w:szCs w:val="24"/>
        </w:rPr>
        <w:t xml:space="preserve">Соблюдение требований к оформлению отчета </w:t>
      </w:r>
      <w:r w:rsidR="00C7412B">
        <w:rPr>
          <w:rFonts w:ascii="Times New Roman" w:hAnsi="Times New Roman"/>
          <w:sz w:val="24"/>
          <w:szCs w:val="24"/>
        </w:rPr>
        <w:t xml:space="preserve">и дневника </w:t>
      </w:r>
      <w:r w:rsidRPr="007B58D9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практической подготовке</w:t>
      </w:r>
      <w:r w:rsidRPr="007B58D9">
        <w:rPr>
          <w:rFonts w:ascii="Times New Roman" w:hAnsi="Times New Roman"/>
          <w:sz w:val="24"/>
          <w:szCs w:val="24"/>
        </w:rPr>
        <w:t>.</w:t>
      </w:r>
    </w:p>
    <w:p w:rsidR="003239C2" w:rsidRPr="007B58D9" w:rsidRDefault="003239C2" w:rsidP="00F71B5D">
      <w:pPr>
        <w:pStyle w:val="ac"/>
        <w:widowControl w:val="0"/>
        <w:numPr>
          <w:ilvl w:val="0"/>
          <w:numId w:val="6"/>
        </w:numPr>
        <w:suppressAutoHyphens/>
        <w:autoSpaceDE w:val="0"/>
        <w:spacing w:after="0" w:line="200" w:lineRule="atLeast"/>
        <w:ind w:right="-315"/>
        <w:rPr>
          <w:rFonts w:ascii="Times New Roman" w:hAnsi="Times New Roman"/>
          <w:sz w:val="24"/>
          <w:szCs w:val="24"/>
        </w:rPr>
      </w:pPr>
      <w:r w:rsidRPr="007B58D9">
        <w:rPr>
          <w:rFonts w:ascii="Times New Roman" w:hAnsi="Times New Roman"/>
          <w:sz w:val="24"/>
          <w:szCs w:val="24"/>
        </w:rPr>
        <w:t>Полные и четкие ответы на вопросы при защите отчета.</w:t>
      </w:r>
    </w:p>
    <w:p w:rsidR="003239C2" w:rsidRPr="007B58D9" w:rsidRDefault="003239C2" w:rsidP="003239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i/>
          <w:sz w:val="24"/>
          <w:szCs w:val="24"/>
        </w:rPr>
        <w:t>Критерии.</w:t>
      </w:r>
      <w:r w:rsidRPr="007B58D9">
        <w:rPr>
          <w:rFonts w:ascii="Times New Roman" w:hAnsi="Times New Roman" w:cs="Times New Roman"/>
          <w:sz w:val="24"/>
          <w:szCs w:val="24"/>
        </w:rPr>
        <w:t xml:space="preserve"> Для получен</w:t>
      </w:r>
      <w:r>
        <w:rPr>
          <w:rFonts w:ascii="Times New Roman" w:hAnsi="Times New Roman" w:cs="Times New Roman"/>
          <w:sz w:val="24"/>
          <w:szCs w:val="24"/>
        </w:rPr>
        <w:t xml:space="preserve">ия оценки «отлично» необходимо </w:t>
      </w:r>
      <w:r w:rsidRPr="007B58D9">
        <w:rPr>
          <w:rFonts w:ascii="Times New Roman" w:hAnsi="Times New Roman" w:cs="Times New Roman"/>
          <w:sz w:val="24"/>
          <w:szCs w:val="24"/>
        </w:rPr>
        <w:t xml:space="preserve">продемонстрировать высокий уровень по всем требованиям, предъявляемым к содержанию и оформлению отчета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практической подготовки</w:t>
      </w:r>
      <w:r w:rsidRPr="007B58D9">
        <w:rPr>
          <w:rFonts w:ascii="Times New Roman" w:hAnsi="Times New Roman" w:cs="Times New Roman"/>
          <w:sz w:val="24"/>
          <w:szCs w:val="24"/>
        </w:rPr>
        <w:t xml:space="preserve"> и его защите, правильно и полно ответить на вопросы. </w:t>
      </w:r>
    </w:p>
    <w:p w:rsidR="003239C2" w:rsidRPr="007B58D9" w:rsidRDefault="003239C2" w:rsidP="003239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 xml:space="preserve">Для получения оценки «хорошо» необходимо продемонстрировать средний уровень (с незначительными отклонениями) по всем требованиям, предъявляемым к содержанию и оформлению отчета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практической подготовки</w:t>
      </w:r>
      <w:r w:rsidRPr="007B58D9">
        <w:rPr>
          <w:rFonts w:ascii="Times New Roman" w:hAnsi="Times New Roman" w:cs="Times New Roman"/>
          <w:sz w:val="24"/>
          <w:szCs w:val="24"/>
        </w:rPr>
        <w:t xml:space="preserve"> и его защите, правильно ответить на вопросы.</w:t>
      </w:r>
    </w:p>
    <w:p w:rsidR="003239C2" w:rsidRPr="007B58D9" w:rsidRDefault="003239C2" w:rsidP="003239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 xml:space="preserve">Для получения «удовлетворительной» оценки необходимо продемонстрировать допустимый уровень (с незначительными отклонениями) по всем требованиям, предъявляемым к содержанию и оформлению отчета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практической подготовки</w:t>
      </w:r>
      <w:r w:rsidRPr="007B58D9">
        <w:rPr>
          <w:rFonts w:ascii="Times New Roman" w:hAnsi="Times New Roman" w:cs="Times New Roman"/>
          <w:sz w:val="24"/>
          <w:szCs w:val="24"/>
        </w:rPr>
        <w:t xml:space="preserve"> и его защите, поверхностно ответить на вопросы.</w:t>
      </w:r>
    </w:p>
    <w:p w:rsidR="003239C2" w:rsidRPr="007B58D9" w:rsidRDefault="003239C2" w:rsidP="003239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 xml:space="preserve">«Неудовлетворительно» оценивается уровень «ниже допустимого» как минимум по одному требованию, предъявляемому к содержанию и оформлению отчета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практической подготовк</w:t>
      </w:r>
      <w:r w:rsidR="000E0BD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B58D9">
        <w:rPr>
          <w:rFonts w:ascii="Times New Roman" w:hAnsi="Times New Roman" w:cs="Times New Roman"/>
          <w:sz w:val="24"/>
          <w:szCs w:val="24"/>
        </w:rPr>
        <w:t xml:space="preserve"> и его защите. </w:t>
      </w:r>
    </w:p>
    <w:p w:rsidR="003239C2" w:rsidRPr="007B58D9" w:rsidRDefault="003239C2" w:rsidP="00323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D9">
        <w:rPr>
          <w:rFonts w:ascii="Times New Roman" w:hAnsi="Times New Roman" w:cs="Times New Roman"/>
          <w:sz w:val="24"/>
          <w:szCs w:val="24"/>
        </w:rPr>
        <w:t xml:space="preserve">Положительная оценка по результатам защиты отчёта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практической подготовк</w:t>
      </w:r>
      <w:r w:rsidR="000E0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7B58D9">
        <w:rPr>
          <w:rFonts w:ascii="Times New Roman" w:hAnsi="Times New Roman" w:cs="Times New Roman"/>
          <w:sz w:val="24"/>
          <w:szCs w:val="24"/>
        </w:rPr>
        <w:t>вносится в ведомость и зачетную книжку студента.</w:t>
      </w:r>
    </w:p>
    <w:p w:rsidR="003239C2" w:rsidRPr="007B58D9" w:rsidRDefault="003239C2" w:rsidP="003239C2">
      <w:pPr>
        <w:pStyle w:val="21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 w:rsidRPr="007B58D9">
        <w:rPr>
          <w:sz w:val="24"/>
          <w:szCs w:val="24"/>
        </w:rPr>
        <w:t xml:space="preserve">, по уважительной или неуважительной причине не выполнившие программу </w:t>
      </w:r>
      <w:r>
        <w:rPr>
          <w:color w:val="000000"/>
          <w:sz w:val="24"/>
          <w:szCs w:val="24"/>
        </w:rPr>
        <w:t>практической подготовки</w:t>
      </w:r>
      <w:r w:rsidRPr="007B58D9">
        <w:rPr>
          <w:sz w:val="24"/>
          <w:szCs w:val="24"/>
        </w:rPr>
        <w:t xml:space="preserve">, не защитившие отчет о прохождении </w:t>
      </w:r>
      <w:r>
        <w:rPr>
          <w:color w:val="000000"/>
          <w:sz w:val="24"/>
          <w:szCs w:val="24"/>
        </w:rPr>
        <w:t>практической подготовки</w:t>
      </w:r>
      <w:r w:rsidRPr="007B58D9">
        <w:rPr>
          <w:sz w:val="24"/>
          <w:szCs w:val="24"/>
        </w:rPr>
        <w:t xml:space="preserve"> в установленный срок или получившие неудовлетворительную оценку при защите отчета, получают академическую задолженность, ликвидация которой документально оформляется и осуществляется в установленном порядке. </w:t>
      </w:r>
    </w:p>
    <w:p w:rsidR="00EF5052" w:rsidRPr="00BB3BB3" w:rsidRDefault="00EF5052" w:rsidP="00EF5052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bookmarkStart w:id="3" w:name="bookmark10"/>
    </w:p>
    <w:p w:rsidR="00004742" w:rsidRPr="000B008C" w:rsidRDefault="00F44362" w:rsidP="00004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D79">
        <w:rPr>
          <w:rFonts w:ascii="Times New Roman" w:hAnsi="Times New Roman" w:cs="Times New Roman"/>
          <w:b/>
          <w:sz w:val="24"/>
          <w:szCs w:val="24"/>
        </w:rPr>
        <w:t>5</w:t>
      </w:r>
      <w:r w:rsidR="00706A9C" w:rsidRPr="00977D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4742" w:rsidRPr="00977D7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4D055A" w:rsidRPr="00977D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практической подготовки в форме</w:t>
      </w:r>
      <w:r w:rsidR="004D055A" w:rsidRPr="00977D79">
        <w:rPr>
          <w:b/>
          <w:bCs/>
        </w:rPr>
        <w:t xml:space="preserve"> </w:t>
      </w:r>
      <w:r w:rsidR="004D055A" w:rsidRPr="00977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C45" w:rsidRPr="00652C45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="004D055A" w:rsidRPr="00977D79">
        <w:rPr>
          <w:rFonts w:ascii="Times New Roman" w:hAnsi="Times New Roman" w:cs="Times New Roman"/>
          <w:b/>
          <w:sz w:val="24"/>
          <w:szCs w:val="24"/>
        </w:rPr>
        <w:t xml:space="preserve"> практики </w:t>
      </w:r>
      <w:r w:rsidR="00004742" w:rsidRPr="00977D79">
        <w:rPr>
          <w:rFonts w:ascii="Times New Roman" w:hAnsi="Times New Roman" w:cs="Times New Roman"/>
          <w:b/>
          <w:sz w:val="24"/>
          <w:szCs w:val="24"/>
        </w:rPr>
        <w:t>(</w:t>
      </w:r>
      <w:r w:rsidR="000356E2" w:rsidRPr="000356E2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преддипломная практика</w:t>
      </w:r>
      <w:r w:rsidR="00004742" w:rsidRPr="00161450">
        <w:rPr>
          <w:rFonts w:ascii="Times New Roman" w:hAnsi="Times New Roman" w:cs="Times New Roman"/>
          <w:b/>
          <w:sz w:val="24"/>
          <w:szCs w:val="24"/>
        </w:rPr>
        <w:t>)</w:t>
      </w:r>
    </w:p>
    <w:p w:rsidR="00706A9C" w:rsidRPr="000B008C" w:rsidRDefault="00706A9C" w:rsidP="000047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bookmarkEnd w:id="3"/>
    <w:p w:rsidR="000B008C" w:rsidRPr="002C294F" w:rsidRDefault="000B008C" w:rsidP="002C294F">
      <w:pPr>
        <w:pStyle w:val="24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2C294F">
        <w:rPr>
          <w:sz w:val="24"/>
          <w:szCs w:val="24"/>
        </w:rPr>
        <w:t>По прибытии на место практик</w:t>
      </w:r>
      <w:r w:rsidR="004D055A" w:rsidRPr="002C294F">
        <w:rPr>
          <w:sz w:val="24"/>
          <w:szCs w:val="24"/>
        </w:rPr>
        <w:t>ой подготовки</w:t>
      </w:r>
      <w:r w:rsidRPr="002C294F">
        <w:rPr>
          <w:sz w:val="24"/>
          <w:szCs w:val="24"/>
        </w:rPr>
        <w:t xml:space="preserve"> обучающийся должен в первую очередь пройти инструктаж по технике безопасности (отражается в дневнике первым пунктом и в совместном графике).</w:t>
      </w:r>
    </w:p>
    <w:p w:rsidR="00A60B34" w:rsidRPr="002C294F" w:rsidRDefault="00A60B34" w:rsidP="002C294F">
      <w:pPr>
        <w:pStyle w:val="24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2C294F">
        <w:rPr>
          <w:sz w:val="24"/>
          <w:szCs w:val="24"/>
        </w:rPr>
        <w:t xml:space="preserve">Выполнить в полном объеме индивидуальное задание и программу в форме практической подготовки при реализации </w:t>
      </w:r>
      <w:r w:rsidR="00652C45" w:rsidRPr="002C294F">
        <w:rPr>
          <w:sz w:val="24"/>
          <w:szCs w:val="24"/>
        </w:rPr>
        <w:t>производственной</w:t>
      </w:r>
      <w:r w:rsidR="000356E2">
        <w:rPr>
          <w:sz w:val="24"/>
          <w:szCs w:val="24"/>
        </w:rPr>
        <w:t xml:space="preserve"> (преддипломная </w:t>
      </w:r>
      <w:r w:rsidR="00A555D0" w:rsidRPr="002C294F">
        <w:rPr>
          <w:sz w:val="24"/>
          <w:szCs w:val="24"/>
          <w:lang w:eastAsia="hi-IN" w:bidi="hi-IN"/>
        </w:rPr>
        <w:t>практика</w:t>
      </w:r>
      <w:r w:rsidRPr="002C294F">
        <w:rPr>
          <w:sz w:val="24"/>
          <w:szCs w:val="24"/>
        </w:rPr>
        <w:t>) практики</w:t>
      </w:r>
    </w:p>
    <w:p w:rsidR="000B008C" w:rsidRPr="000B008C" w:rsidRDefault="000B008C" w:rsidP="000B008C">
      <w:pPr>
        <w:spacing w:after="0" w:line="240" w:lineRule="auto"/>
        <w:ind w:left="142" w:right="25"/>
        <w:jc w:val="right"/>
        <w:rPr>
          <w:rFonts w:ascii="Times New Roman" w:hAnsi="Times New Roman" w:cs="Times New Roman"/>
          <w:sz w:val="24"/>
          <w:szCs w:val="24"/>
        </w:rPr>
      </w:pPr>
    </w:p>
    <w:p w:rsidR="000B008C" w:rsidRPr="000B008C" w:rsidRDefault="000B008C" w:rsidP="000B008C">
      <w:pPr>
        <w:jc w:val="center"/>
        <w:rPr>
          <w:rStyle w:val="fontstyle01"/>
          <w:rFonts w:ascii="Times New Roman" w:hAnsi="Times New Roman" w:cs="Times New Roman"/>
        </w:rPr>
      </w:pPr>
      <w:r w:rsidRPr="000B008C">
        <w:rPr>
          <w:rStyle w:val="fontstyle01"/>
          <w:rFonts w:ascii="Times New Roman" w:hAnsi="Times New Roman" w:cs="Times New Roman"/>
        </w:rPr>
        <w:t>Разделы предоставляемого руководителю практики отчета</w:t>
      </w:r>
    </w:p>
    <w:p w:rsidR="000B008C" w:rsidRPr="00C81D2A" w:rsidRDefault="000B008C" w:rsidP="000B00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81D2A">
        <w:rPr>
          <w:rStyle w:val="fontstyle01"/>
          <w:rFonts w:ascii="Times New Roman" w:hAnsi="Times New Roman" w:cs="Times New Roman"/>
          <w:color w:val="FF0000"/>
        </w:rPr>
        <w:t xml:space="preserve">В ходе выполнения </w:t>
      </w:r>
      <w:r w:rsidR="00C81D2A" w:rsidRPr="00C81D2A">
        <w:rPr>
          <w:rStyle w:val="fontstyle01"/>
          <w:rFonts w:ascii="Times New Roman" w:hAnsi="Times New Roman" w:cs="Times New Roman"/>
          <w:color w:val="FF0000"/>
        </w:rPr>
        <w:t>отчета</w:t>
      </w:r>
      <w:r w:rsidRPr="00C81D2A">
        <w:rPr>
          <w:rStyle w:val="fontstyle01"/>
          <w:rFonts w:ascii="Times New Roman" w:hAnsi="Times New Roman" w:cs="Times New Roman"/>
          <w:color w:val="FF0000"/>
        </w:rPr>
        <w:t xml:space="preserve"> обучающемуся надлежит </w:t>
      </w:r>
      <w:r w:rsidR="00C81D2A" w:rsidRPr="00C81D2A">
        <w:rPr>
          <w:rStyle w:val="fontstyle01"/>
          <w:rFonts w:ascii="Times New Roman" w:hAnsi="Times New Roman" w:cs="Times New Roman"/>
          <w:color w:val="FF0000"/>
        </w:rPr>
        <w:t>выполнить следующие практические задания</w:t>
      </w:r>
      <w:r w:rsidRPr="00C81D2A">
        <w:rPr>
          <w:rStyle w:val="fontstyle01"/>
          <w:rFonts w:ascii="Times New Roman" w:hAnsi="Times New Roman" w:cs="Times New Roman"/>
          <w:color w:val="FF0000"/>
        </w:rPr>
        <w:t>:</w:t>
      </w:r>
      <w:r w:rsidRPr="00C81D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00AC8" w:rsidRDefault="00000AC8" w:rsidP="00F44362">
      <w:pPr>
        <w:pStyle w:val="ae"/>
        <w:spacing w:before="0" w:beforeAutospacing="0" w:after="0" w:afterAutospacing="0"/>
        <w:jc w:val="center"/>
        <w:rPr>
          <w:b/>
        </w:rPr>
      </w:pPr>
    </w:p>
    <w:p w:rsidR="00F44362" w:rsidRPr="00193E93" w:rsidRDefault="00F44362" w:rsidP="00F44362">
      <w:pPr>
        <w:pStyle w:val="ae"/>
        <w:spacing w:before="0" w:beforeAutospacing="0" w:after="0" w:afterAutospacing="0"/>
        <w:jc w:val="center"/>
        <w:rPr>
          <w:i/>
          <w:iCs/>
        </w:rPr>
      </w:pPr>
      <w:r w:rsidRPr="00193E93">
        <w:rPr>
          <w:b/>
        </w:rPr>
        <w:t>Раздел 1 Общие сведения об организации</w:t>
      </w:r>
    </w:p>
    <w:p w:rsidR="00F44362" w:rsidRDefault="00F44362" w:rsidP="00F44362">
      <w:pPr>
        <w:pStyle w:val="ae"/>
        <w:spacing w:before="0" w:beforeAutospacing="0" w:after="0" w:afterAutospacing="0"/>
        <w:rPr>
          <w:i/>
          <w:iCs/>
        </w:rPr>
      </w:pPr>
    </w:p>
    <w:p w:rsidR="00F44362" w:rsidRPr="00193E93" w:rsidRDefault="00F44362" w:rsidP="00F44362">
      <w:pPr>
        <w:pStyle w:val="ae"/>
        <w:spacing w:before="0" w:beforeAutospacing="0" w:after="0" w:afterAutospacing="0"/>
        <w:rPr>
          <w:i/>
          <w:iCs/>
        </w:rPr>
      </w:pPr>
      <w:r w:rsidRPr="00193E93">
        <w:rPr>
          <w:i/>
          <w:iCs/>
        </w:rPr>
        <w:t>Основные вопросы для наблюдения и анализа:</w:t>
      </w:r>
    </w:p>
    <w:p w:rsidR="00193E93" w:rsidRPr="00193E93" w:rsidRDefault="00F44362" w:rsidP="00193E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93E93" w:rsidRPr="00193E93">
        <w:rPr>
          <w:rFonts w:ascii="Times New Roman" w:hAnsi="Times New Roman" w:cs="Times New Roman"/>
          <w:sz w:val="24"/>
          <w:szCs w:val="24"/>
        </w:rPr>
        <w:t xml:space="preserve">бучающиеся знакомятся с основными направлениями работы организации, с организационной структурой, изучают специфику деятельности </w:t>
      </w:r>
      <w:r w:rsidR="00D20D69">
        <w:rPr>
          <w:rFonts w:ascii="Times New Roman" w:hAnsi="Times New Roman" w:cs="Times New Roman"/>
          <w:sz w:val="24"/>
          <w:szCs w:val="24"/>
        </w:rPr>
        <w:t>профильной организации</w:t>
      </w:r>
      <w:r w:rsidR="00193E93" w:rsidRPr="00193E93">
        <w:rPr>
          <w:rFonts w:ascii="Times New Roman" w:hAnsi="Times New Roman" w:cs="Times New Roman"/>
          <w:sz w:val="24"/>
          <w:szCs w:val="24"/>
        </w:rPr>
        <w:t xml:space="preserve">, изучают правоустанавливающие документы, основные законодательные и нормативные </w:t>
      </w:r>
      <w:r w:rsidR="00193E93" w:rsidRPr="00193E93">
        <w:rPr>
          <w:rFonts w:ascii="Times New Roman" w:hAnsi="Times New Roman" w:cs="Times New Roman"/>
          <w:sz w:val="24"/>
          <w:szCs w:val="24"/>
        </w:rPr>
        <w:lastRenderedPageBreak/>
        <w:t>правовые документы, регламентирующие деятельность организации,</w:t>
      </w:r>
      <w:r w:rsidR="00193E93" w:rsidRPr="00193E93">
        <w:rPr>
          <w:rFonts w:ascii="Times New Roman" w:hAnsi="Times New Roman" w:cs="Times New Roman"/>
          <w:iCs/>
          <w:sz w:val="24"/>
          <w:szCs w:val="24"/>
        </w:rPr>
        <w:t xml:space="preserve"> информационные технологии и программные средства, которые применяются в организации при решении профессиональных задач</w:t>
      </w:r>
      <w:r w:rsidR="00193E93" w:rsidRPr="00193E93">
        <w:rPr>
          <w:rFonts w:ascii="Times New Roman" w:hAnsi="Times New Roman" w:cs="Times New Roman"/>
          <w:sz w:val="24"/>
          <w:szCs w:val="24"/>
        </w:rPr>
        <w:t>, работают с плановой и отчетной документацией, приобретают навыки в подготовке аналитических записок и отчетов.</w:t>
      </w:r>
    </w:p>
    <w:p w:rsidR="00520518" w:rsidRPr="00193E93" w:rsidRDefault="00520518" w:rsidP="000B00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4CC" w:rsidRPr="00193E93" w:rsidRDefault="00BC44CC" w:rsidP="00BC44CC">
      <w:pPr>
        <w:pStyle w:val="ae"/>
        <w:spacing w:before="0" w:beforeAutospacing="0" w:after="0" w:afterAutospacing="0"/>
        <w:rPr>
          <w:b/>
          <w:i/>
          <w:iCs/>
        </w:rPr>
      </w:pPr>
      <w:r w:rsidRPr="00193E93">
        <w:rPr>
          <w:b/>
          <w:i/>
          <w:iCs/>
        </w:rPr>
        <w:t>Практическая работа:</w:t>
      </w:r>
    </w:p>
    <w:p w:rsidR="00BC44CC" w:rsidRPr="00193E93" w:rsidRDefault="00BC44CC" w:rsidP="00E155D4">
      <w:pPr>
        <w:pStyle w:val="ae"/>
        <w:spacing w:before="0" w:beforeAutospacing="0" w:after="0" w:afterAutospacing="0"/>
        <w:rPr>
          <w:b/>
          <w:i/>
          <w:iCs/>
        </w:rPr>
      </w:pPr>
      <w:r w:rsidRPr="00193E93">
        <w:rPr>
          <w:b/>
          <w:i/>
          <w:iCs/>
        </w:rPr>
        <w:t xml:space="preserve">в отчете необходимо: </w:t>
      </w:r>
    </w:p>
    <w:p w:rsidR="000B008C" w:rsidRPr="00193E93" w:rsidRDefault="00E134AB" w:rsidP="00E155D4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E93">
        <w:rPr>
          <w:rFonts w:ascii="Times New Roman" w:hAnsi="Times New Roman"/>
          <w:sz w:val="24"/>
          <w:szCs w:val="24"/>
        </w:rPr>
        <w:t xml:space="preserve">1.1 </w:t>
      </w:r>
      <w:r w:rsidR="00FD359B">
        <w:rPr>
          <w:rFonts w:ascii="Times New Roman" w:hAnsi="Times New Roman"/>
          <w:sz w:val="24"/>
          <w:szCs w:val="24"/>
        </w:rPr>
        <w:t xml:space="preserve">представить общую характеристику </w:t>
      </w:r>
      <w:r w:rsidR="00D0392D">
        <w:rPr>
          <w:rFonts w:ascii="Times New Roman" w:hAnsi="Times New Roman"/>
          <w:sz w:val="24"/>
          <w:szCs w:val="24"/>
        </w:rPr>
        <w:t>профильной организации</w:t>
      </w:r>
      <w:r w:rsidR="00FD359B">
        <w:rPr>
          <w:rFonts w:ascii="Times New Roman" w:hAnsi="Times New Roman"/>
          <w:sz w:val="24"/>
          <w:szCs w:val="24"/>
        </w:rPr>
        <w:t xml:space="preserve">: </w:t>
      </w:r>
      <w:r w:rsidR="000B008C" w:rsidRPr="00193E93">
        <w:rPr>
          <w:rFonts w:ascii="Times New Roman" w:hAnsi="Times New Roman"/>
          <w:sz w:val="24"/>
          <w:szCs w:val="24"/>
        </w:rPr>
        <w:t>полное наименование организации, юридический адрес и местоположение</w:t>
      </w:r>
      <w:r w:rsidR="00A60B34" w:rsidRPr="00193E93">
        <w:rPr>
          <w:rFonts w:ascii="Times New Roman" w:hAnsi="Times New Roman"/>
          <w:sz w:val="24"/>
          <w:szCs w:val="24"/>
        </w:rPr>
        <w:t>, форма собственности, вид деятельности по коду (</w:t>
      </w:r>
      <w:r w:rsidR="00A60B34" w:rsidRPr="00193E93">
        <w:rPr>
          <w:rStyle w:val="details-content-item-trigger-description"/>
          <w:rFonts w:ascii="Times New Roman" w:hAnsi="Times New Roman"/>
          <w:sz w:val="24"/>
          <w:szCs w:val="24"/>
        </w:rPr>
        <w:t>ОКЭД</w:t>
      </w:r>
      <w:r w:rsidR="00A60B34" w:rsidRPr="00193E93">
        <w:rPr>
          <w:rStyle w:val="details-content-item-trigger-heading"/>
          <w:rFonts w:ascii="Times New Roman" w:hAnsi="Times New Roman"/>
          <w:sz w:val="24"/>
          <w:szCs w:val="24"/>
        </w:rPr>
        <w:t>), размер предприятия (малые, средние, крупные.) с указанием</w:t>
      </w:r>
      <w:r w:rsidR="00A60B34" w:rsidRPr="00193E93">
        <w:rPr>
          <w:rFonts w:ascii="Times New Roman" w:hAnsi="Times New Roman"/>
          <w:sz w:val="24"/>
          <w:szCs w:val="24"/>
        </w:rPr>
        <w:t xml:space="preserve"> </w:t>
      </w:r>
      <w:r w:rsidR="0005081E">
        <w:rPr>
          <w:rFonts w:ascii="Times New Roman" w:hAnsi="Times New Roman"/>
          <w:sz w:val="24"/>
          <w:szCs w:val="24"/>
        </w:rPr>
        <w:t>вида/</w:t>
      </w:r>
      <w:r w:rsidR="00A60B34" w:rsidRPr="00193E93">
        <w:rPr>
          <w:rFonts w:ascii="Times New Roman" w:hAnsi="Times New Roman"/>
          <w:sz w:val="24"/>
          <w:szCs w:val="24"/>
        </w:rPr>
        <w:t>объема деятельности, численности работников</w:t>
      </w:r>
      <w:r w:rsidR="00000AC8">
        <w:rPr>
          <w:rFonts w:ascii="Times New Roman" w:hAnsi="Times New Roman"/>
          <w:sz w:val="24"/>
          <w:szCs w:val="24"/>
        </w:rPr>
        <w:t>/служащих</w:t>
      </w:r>
      <w:r w:rsidR="00A60B34" w:rsidRPr="00193E93">
        <w:rPr>
          <w:rFonts w:ascii="Times New Roman" w:hAnsi="Times New Roman"/>
          <w:sz w:val="24"/>
          <w:szCs w:val="24"/>
        </w:rPr>
        <w:t xml:space="preserve"> и стоимость капитала с учетом отраслевых особенностей</w:t>
      </w:r>
      <w:r w:rsidR="007B3E8E" w:rsidRPr="00193E93">
        <w:rPr>
          <w:rFonts w:ascii="Times New Roman" w:hAnsi="Times New Roman"/>
          <w:sz w:val="24"/>
          <w:szCs w:val="24"/>
        </w:rPr>
        <w:t xml:space="preserve">, </w:t>
      </w:r>
      <w:r w:rsidR="00A60B34" w:rsidRPr="00193E93">
        <w:rPr>
          <w:rStyle w:val="details-content-item-trigger-heading"/>
          <w:rFonts w:ascii="Times New Roman" w:hAnsi="Times New Roman"/>
          <w:sz w:val="24"/>
          <w:szCs w:val="24"/>
        </w:rPr>
        <w:t xml:space="preserve"> </w:t>
      </w:r>
      <w:r w:rsidR="007B3E8E" w:rsidRPr="00193E93">
        <w:rPr>
          <w:rStyle w:val="details-content-item-trigger-heading"/>
          <w:rFonts w:ascii="Times New Roman" w:hAnsi="Times New Roman"/>
          <w:sz w:val="24"/>
          <w:szCs w:val="24"/>
        </w:rPr>
        <w:t xml:space="preserve">ИНН, </w:t>
      </w:r>
      <w:r w:rsidR="007B3E8E" w:rsidRPr="00193E93">
        <w:rPr>
          <w:rFonts w:ascii="Times New Roman" w:hAnsi="Times New Roman"/>
          <w:sz w:val="24"/>
          <w:szCs w:val="24"/>
        </w:rPr>
        <w:t xml:space="preserve">ОГРН, </w:t>
      </w:r>
      <w:r w:rsidR="007B3E8E" w:rsidRPr="00193E93">
        <w:rPr>
          <w:rStyle w:val="details-content-item-trigger-heading"/>
          <w:rFonts w:ascii="Times New Roman" w:hAnsi="Times New Roman"/>
          <w:sz w:val="24"/>
          <w:szCs w:val="24"/>
        </w:rPr>
        <w:t xml:space="preserve"> БИН</w:t>
      </w:r>
      <w:r w:rsidR="000B008C" w:rsidRPr="00193E93">
        <w:rPr>
          <w:rFonts w:ascii="Times New Roman" w:hAnsi="Times New Roman"/>
          <w:sz w:val="24"/>
          <w:szCs w:val="24"/>
        </w:rPr>
        <w:t>;</w:t>
      </w:r>
      <w:r w:rsidR="00652C45" w:rsidRPr="00652C45">
        <w:rPr>
          <w:rFonts w:ascii="Times New Roman" w:hAnsi="Times New Roman"/>
          <w:sz w:val="24"/>
          <w:szCs w:val="24"/>
        </w:rPr>
        <w:t xml:space="preserve"> </w:t>
      </w:r>
      <w:r w:rsidR="00652C45" w:rsidRPr="00193E93">
        <w:rPr>
          <w:rFonts w:ascii="Times New Roman" w:hAnsi="Times New Roman"/>
          <w:sz w:val="24"/>
          <w:szCs w:val="24"/>
        </w:rPr>
        <w:t>сведения об истории организации, дата регистрации</w:t>
      </w:r>
      <w:r w:rsidR="00652C45">
        <w:rPr>
          <w:rFonts w:ascii="Times New Roman" w:hAnsi="Times New Roman"/>
          <w:sz w:val="24"/>
          <w:szCs w:val="24"/>
        </w:rPr>
        <w:t>,</w:t>
      </w:r>
      <w:r w:rsidR="00652C45" w:rsidRPr="00FD359B">
        <w:rPr>
          <w:rFonts w:ascii="Times New Roman" w:hAnsi="Times New Roman"/>
          <w:sz w:val="24"/>
          <w:szCs w:val="24"/>
        </w:rPr>
        <w:t xml:space="preserve"> </w:t>
      </w:r>
      <w:r w:rsidR="00652C45" w:rsidRPr="00193E93">
        <w:rPr>
          <w:rFonts w:ascii="Times New Roman" w:hAnsi="Times New Roman"/>
          <w:sz w:val="24"/>
          <w:szCs w:val="24"/>
        </w:rPr>
        <w:t>философия, миссия организации</w:t>
      </w:r>
    </w:p>
    <w:p w:rsidR="00020B74" w:rsidRPr="00134996" w:rsidRDefault="00020B74" w:rsidP="00020B74">
      <w:pPr>
        <w:pStyle w:val="11"/>
        <w:ind w:left="-142"/>
        <w:jc w:val="both"/>
        <w:rPr>
          <w:rFonts w:ascii="Times New Roman" w:hAnsi="Times New Roman"/>
          <w:sz w:val="24"/>
          <w:szCs w:val="24"/>
        </w:rPr>
      </w:pPr>
      <w:r w:rsidRPr="0013499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</w:t>
      </w:r>
      <w:r w:rsidRPr="00134996">
        <w:rPr>
          <w:rFonts w:ascii="Times New Roman" w:hAnsi="Times New Roman"/>
          <w:sz w:val="24"/>
          <w:szCs w:val="24"/>
        </w:rPr>
        <w:t xml:space="preserve"> Организация работы органа государственной власти или местного самоуправления, государственного или муниципального учреждения, государственного унитарного предприятия или муниципального предприятия в системе управления (или структурного подразделения, в котором обучающийся проходит практику).</w:t>
      </w:r>
    </w:p>
    <w:p w:rsidR="00020B74" w:rsidRPr="00134996" w:rsidRDefault="00020B74" w:rsidP="00020B74">
      <w:pPr>
        <w:pStyle w:val="11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134996">
        <w:rPr>
          <w:rFonts w:ascii="Times New Roman" w:hAnsi="Times New Roman"/>
          <w:sz w:val="24"/>
          <w:szCs w:val="24"/>
        </w:rPr>
        <w:t>.  Анализ, планирование и принятие решений в области профессиональной деятельности в рамках описания подразделения государственного (муниципального) органа власти (бюджетной организации), а также рабочего места и основного функционала по месту практики</w:t>
      </w:r>
      <w:r w:rsidRPr="00134996">
        <w:rPr>
          <w:rFonts w:ascii="Arial" w:hAnsi="Arial" w:cs="Arial"/>
          <w:sz w:val="24"/>
          <w:szCs w:val="24"/>
        </w:rPr>
        <w:t>.</w:t>
      </w:r>
    </w:p>
    <w:p w:rsidR="00020B74" w:rsidRPr="00134996" w:rsidRDefault="00020B74" w:rsidP="00020B74">
      <w:pPr>
        <w:pStyle w:val="11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1349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134996">
        <w:rPr>
          <w:rFonts w:ascii="Times New Roman" w:hAnsi="Times New Roman"/>
          <w:sz w:val="24"/>
          <w:szCs w:val="24"/>
        </w:rPr>
        <w:t xml:space="preserve"> Осуществление делового общения в форме выполнение основных функциональных обязанностей по месту практики с учетом моральных и этических норм, с учетом социокультурных различий членов коллектива.</w:t>
      </w:r>
    </w:p>
    <w:p w:rsidR="00020B74" w:rsidRPr="00134996" w:rsidRDefault="00020B74" w:rsidP="00020B74">
      <w:pPr>
        <w:pStyle w:val="11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Pr="00134996">
        <w:rPr>
          <w:rFonts w:ascii="Times New Roman" w:hAnsi="Times New Roman"/>
          <w:sz w:val="24"/>
          <w:szCs w:val="24"/>
        </w:rPr>
        <w:t>. Анализ методов противодействия коррупции, применяемых в органах власти, государственном или муниципальном учреждении, государственном унитарном предприятии или муниципальном предприятии. Конфликт интересов.</w:t>
      </w:r>
    </w:p>
    <w:p w:rsidR="0005081E" w:rsidRPr="0005081E" w:rsidRDefault="0005081E" w:rsidP="0005081E">
      <w:pPr>
        <w:pStyle w:val="60"/>
        <w:shd w:val="clear" w:color="auto" w:fill="auto"/>
        <w:tabs>
          <w:tab w:val="left" w:pos="1162"/>
        </w:tabs>
        <w:spacing w:line="240" w:lineRule="auto"/>
        <w:rPr>
          <w:color w:val="000000"/>
          <w:sz w:val="24"/>
        </w:rPr>
      </w:pPr>
    </w:p>
    <w:p w:rsidR="000B008C" w:rsidRDefault="00520518" w:rsidP="000B00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0B008C" w:rsidRPr="000B008C">
        <w:rPr>
          <w:rFonts w:ascii="Times New Roman" w:hAnsi="Times New Roman" w:cs="Times New Roman"/>
          <w:b/>
          <w:sz w:val="24"/>
          <w:szCs w:val="24"/>
        </w:rPr>
        <w:t>Индивидуальное задание</w:t>
      </w:r>
    </w:p>
    <w:p w:rsidR="00F063BA" w:rsidRPr="008E7B59" w:rsidRDefault="00616DA8" w:rsidP="00130F5B">
      <w:pPr>
        <w:pStyle w:val="60"/>
        <w:shd w:val="clear" w:color="auto" w:fill="auto"/>
        <w:tabs>
          <w:tab w:val="left" w:pos="1162"/>
        </w:tabs>
        <w:spacing w:line="240" w:lineRule="auto"/>
        <w:ind w:firstLine="709"/>
        <w:jc w:val="center"/>
        <w:rPr>
          <w:b/>
          <w:i/>
          <w:iCs/>
        </w:rPr>
      </w:pPr>
      <w:r w:rsidRPr="002C3BC4">
        <w:rPr>
          <w:b/>
          <w:sz w:val="24"/>
          <w:szCs w:val="24"/>
        </w:rPr>
        <w:t>2.</w:t>
      </w:r>
      <w:r w:rsidR="002812B5" w:rsidRPr="002C3BC4">
        <w:rPr>
          <w:b/>
          <w:sz w:val="24"/>
          <w:szCs w:val="24"/>
        </w:rPr>
        <w:t>1</w:t>
      </w:r>
      <w:r w:rsidRPr="002C3BC4">
        <w:rPr>
          <w:b/>
          <w:sz w:val="24"/>
          <w:szCs w:val="24"/>
        </w:rPr>
        <w:t>.</w:t>
      </w:r>
      <w:r w:rsidR="002C3BC4" w:rsidRPr="002C3BC4">
        <w:rPr>
          <w:b/>
          <w:sz w:val="24"/>
          <w:szCs w:val="24"/>
        </w:rPr>
        <w:t xml:space="preserve"> </w:t>
      </w:r>
      <w:r w:rsidR="00925DC7" w:rsidRPr="00925DC7">
        <w:rPr>
          <w:b/>
          <w:sz w:val="24"/>
          <w:szCs w:val="24"/>
        </w:rPr>
        <w:t>Выполнение индивидуального задания по теме ВКР</w:t>
      </w:r>
      <w:r w:rsidR="00925DC7" w:rsidRPr="00925DC7">
        <w:rPr>
          <w:b/>
          <w:color w:val="000000"/>
          <w:sz w:val="24"/>
          <w:szCs w:val="24"/>
        </w:rPr>
        <w:t>.</w:t>
      </w:r>
    </w:p>
    <w:p w:rsidR="00130F5B" w:rsidRDefault="00130F5B" w:rsidP="00F063BA">
      <w:pPr>
        <w:pStyle w:val="ae"/>
        <w:spacing w:before="0" w:beforeAutospacing="0" w:after="0" w:afterAutospacing="0"/>
        <w:rPr>
          <w:i/>
          <w:iCs/>
        </w:rPr>
      </w:pPr>
    </w:p>
    <w:p w:rsidR="00F063BA" w:rsidRPr="002C3BC4" w:rsidRDefault="00F063BA" w:rsidP="00F063BA">
      <w:pPr>
        <w:pStyle w:val="ae"/>
        <w:spacing w:before="0" w:beforeAutospacing="0" w:after="0" w:afterAutospacing="0"/>
        <w:rPr>
          <w:i/>
          <w:iCs/>
        </w:rPr>
      </w:pPr>
      <w:r w:rsidRPr="002C3BC4">
        <w:rPr>
          <w:i/>
          <w:iCs/>
        </w:rPr>
        <w:t>Основные вопросы для наблюдения и анализа:</w:t>
      </w:r>
    </w:p>
    <w:p w:rsidR="001749DA" w:rsidRDefault="00652C45" w:rsidP="00652C45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C4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749DA">
        <w:rPr>
          <w:rFonts w:ascii="Times New Roman" w:hAnsi="Times New Roman" w:cs="Times New Roman"/>
          <w:color w:val="000000"/>
          <w:sz w:val="24"/>
          <w:szCs w:val="24"/>
        </w:rPr>
        <w:t xml:space="preserve"> анализ и выявление проблем по выбранной тематике ВКР</w:t>
      </w:r>
    </w:p>
    <w:p w:rsidR="00652C45" w:rsidRPr="00652C45" w:rsidRDefault="001749DA" w:rsidP="00652C45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52C45" w:rsidRPr="00652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5DC7">
        <w:rPr>
          <w:rFonts w:ascii="Times New Roman" w:hAnsi="Times New Roman" w:cs="Times New Roman"/>
          <w:sz w:val="24"/>
          <w:szCs w:val="24"/>
        </w:rPr>
        <w:t>проект главы 3 ВКР (рекомендации и предложения, выносимые на защиту ВКР)</w:t>
      </w:r>
      <w:r w:rsidR="00652C45" w:rsidRPr="00652C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2C45" w:rsidRPr="00652C45" w:rsidRDefault="00652C45" w:rsidP="00652C45">
      <w:pPr>
        <w:pStyle w:val="ac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002D7" w:rsidRPr="002C3BC4" w:rsidRDefault="00D002D7" w:rsidP="00D002D7">
      <w:pPr>
        <w:pStyle w:val="ae"/>
        <w:spacing w:before="0" w:beforeAutospacing="0" w:after="0" w:afterAutospacing="0"/>
        <w:rPr>
          <w:b/>
          <w:i/>
          <w:iCs/>
        </w:rPr>
      </w:pPr>
      <w:r w:rsidRPr="002C3BC4">
        <w:rPr>
          <w:b/>
          <w:i/>
          <w:iCs/>
        </w:rPr>
        <w:t>Практическая работа:</w:t>
      </w:r>
    </w:p>
    <w:p w:rsidR="009F2F98" w:rsidRPr="002C3BC4" w:rsidRDefault="00440574" w:rsidP="00D002D7">
      <w:pPr>
        <w:pStyle w:val="ae"/>
        <w:spacing w:before="0" w:beforeAutospacing="0" w:after="0" w:afterAutospacing="0"/>
        <w:rPr>
          <w:b/>
          <w:iCs/>
        </w:rPr>
      </w:pPr>
      <w:r w:rsidRPr="002C3BC4">
        <w:rPr>
          <w:b/>
          <w:i/>
          <w:iCs/>
        </w:rPr>
        <w:t>в отчете необходимо:</w:t>
      </w:r>
    </w:p>
    <w:p w:rsidR="000D6CF0" w:rsidRPr="00DD7191" w:rsidRDefault="00F245BD" w:rsidP="00DD7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Cs/>
          <w:sz w:val="24"/>
          <w:szCs w:val="24"/>
        </w:rPr>
        <w:t xml:space="preserve">2.1.1 </w:t>
      </w:r>
      <w:r w:rsidR="00DD7191" w:rsidRPr="00DD7191">
        <w:rPr>
          <w:rFonts w:ascii="Times New Roman" w:hAnsi="Times New Roman" w:cs="Times New Roman"/>
          <w:iCs/>
          <w:sz w:val="24"/>
          <w:szCs w:val="24"/>
        </w:rPr>
        <w:t xml:space="preserve">представить </w:t>
      </w:r>
      <w:r w:rsidR="00DD7191" w:rsidRPr="00DD7191">
        <w:rPr>
          <w:rFonts w:ascii="Times New Roman" w:hAnsi="Times New Roman" w:cs="Times New Roman"/>
          <w:sz w:val="24"/>
          <w:szCs w:val="24"/>
        </w:rPr>
        <w:t xml:space="preserve">материал, раскрывающий управленческую характеристику объекта исследования с ситуационным анализом и выявлением имеющихся у него проблем. </w:t>
      </w:r>
      <w:r w:rsidR="001749DA" w:rsidRPr="00DD7191">
        <w:rPr>
          <w:rFonts w:ascii="Times New Roman" w:hAnsi="Times New Roman" w:cs="Times New Roman"/>
          <w:sz w:val="24"/>
          <w:szCs w:val="24"/>
        </w:rPr>
        <w:t>Состав анализируемых проблем и показатели (критерии) определяется планом работы ВКР</w:t>
      </w:r>
      <w:r w:rsidR="00DD7191" w:rsidRPr="00DD7191">
        <w:rPr>
          <w:rFonts w:ascii="Times New Roman" w:hAnsi="Times New Roman" w:cs="Times New Roman"/>
          <w:sz w:val="24"/>
          <w:szCs w:val="24"/>
        </w:rPr>
        <w:t>.</w:t>
      </w:r>
    </w:p>
    <w:p w:rsidR="00B83108" w:rsidRPr="001749DA" w:rsidRDefault="00F245BD" w:rsidP="00DD7191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56764">
        <w:rPr>
          <w:rFonts w:ascii="Times New Roman" w:hAnsi="Times New Roman" w:cs="Times New Roman"/>
          <w:sz w:val="24"/>
          <w:szCs w:val="24"/>
        </w:rPr>
        <w:t>2.1.2</w:t>
      </w:r>
      <w:r w:rsidR="001749DA">
        <w:rPr>
          <w:rFonts w:ascii="Times New Roman" w:hAnsi="Times New Roman" w:cs="Times New Roman"/>
          <w:sz w:val="24"/>
          <w:szCs w:val="24"/>
        </w:rPr>
        <w:t xml:space="preserve">. </w:t>
      </w:r>
      <w:r w:rsidR="001749DA" w:rsidRPr="001749DA">
        <w:rPr>
          <w:rFonts w:ascii="Times New Roman" w:hAnsi="Times New Roman" w:cs="Times New Roman"/>
          <w:sz w:val="24"/>
          <w:szCs w:val="24"/>
        </w:rPr>
        <w:t xml:space="preserve">На основе обработанного практического материала и вскрытых в ходе анализа недостатков, предложить конкретные пути решения проблемы, обосновывать выводы, сформулировать оригинальные предложения, привести расчеты эффективности предлагаемых мер/или социальный эффект их практической реализации. </w:t>
      </w:r>
      <w:r w:rsidR="000D6CF0" w:rsidRPr="001749DA">
        <w:rPr>
          <w:rFonts w:ascii="Times New Roman" w:hAnsi="Times New Roman" w:cs="Times New Roman"/>
          <w:sz w:val="24"/>
          <w:szCs w:val="24"/>
        </w:rPr>
        <w:t xml:space="preserve">Важно, чтобы предложенные автором мероприятия способствовали улучшению изначального состояния объекта. При этом полученные или прогнозируемые результаты должны это </w:t>
      </w:r>
      <w:r w:rsidR="001749DA" w:rsidRPr="001749DA">
        <w:rPr>
          <w:rFonts w:ascii="Times New Roman" w:hAnsi="Times New Roman" w:cs="Times New Roman"/>
          <w:sz w:val="24"/>
          <w:szCs w:val="24"/>
        </w:rPr>
        <w:t xml:space="preserve">подчеркивать, </w:t>
      </w:r>
      <w:r w:rsidR="000D6CF0" w:rsidRPr="001749DA">
        <w:rPr>
          <w:rFonts w:ascii="Times New Roman" w:hAnsi="Times New Roman" w:cs="Times New Roman"/>
          <w:sz w:val="24"/>
          <w:szCs w:val="24"/>
        </w:rPr>
        <w:t xml:space="preserve">необходимо отразить ход исследования, диагностировать и решить проблему, доказать эффективность предложенных мер. </w:t>
      </w:r>
    </w:p>
    <w:p w:rsidR="000D6CF0" w:rsidRDefault="000D6CF0" w:rsidP="00977D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0D6CF0" w:rsidRPr="001749DA" w:rsidRDefault="001749DA" w:rsidP="00174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749DA">
        <w:rPr>
          <w:rFonts w:ascii="Times New Roman" w:hAnsi="Times New Roman" w:cs="Times New Roman"/>
          <w:b/>
          <w:sz w:val="24"/>
          <w:szCs w:val="24"/>
        </w:rPr>
        <w:t>Внимание!!!!</w:t>
      </w:r>
      <w:r w:rsidRPr="001749DA">
        <w:rPr>
          <w:rFonts w:ascii="Times New Roman" w:hAnsi="Times New Roman" w:cs="Times New Roman"/>
          <w:sz w:val="24"/>
          <w:szCs w:val="24"/>
        </w:rPr>
        <w:t xml:space="preserve"> Каждое рекомендуемое предложение сопровождается изложением его сущности и содержания, профессиональным обоснованием. Определяется место возможного </w:t>
      </w:r>
      <w:r w:rsidRPr="001749DA">
        <w:rPr>
          <w:rFonts w:ascii="Times New Roman" w:hAnsi="Times New Roman" w:cs="Times New Roman"/>
          <w:sz w:val="24"/>
          <w:szCs w:val="24"/>
        </w:rPr>
        <w:lastRenderedPageBreak/>
        <w:t>внедрения предложения в конкретном органе власти или организации, его возможное влияние на финансовые/социальные результаты деятельности изучаемого объекта. Глубина разработки отдельных предложений и обоснование их эффективности устанавливаются совместно с научным руководителем в зависимости от содержания и важности рекомендации.</w:t>
      </w:r>
      <w:r>
        <w:rPr>
          <w:rFonts w:ascii="Times New Roman" w:hAnsi="Times New Roman" w:cs="Times New Roman"/>
          <w:sz w:val="24"/>
          <w:szCs w:val="24"/>
        </w:rPr>
        <w:t xml:space="preserve"> Рекомендуемое количество рекомендаций, с полным обоснованием 2-3.</w:t>
      </w:r>
    </w:p>
    <w:p w:rsidR="001749DA" w:rsidRDefault="001749DA" w:rsidP="00977D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77D79" w:rsidRPr="00977D79" w:rsidRDefault="00F44362" w:rsidP="00977D79">
      <w:pPr>
        <w:spacing w:after="0" w:line="240" w:lineRule="auto"/>
        <w:ind w:firstLine="708"/>
        <w:jc w:val="center"/>
        <w:rPr>
          <w:rStyle w:val="fontstyle01"/>
          <w:rFonts w:ascii="Times New Roman" w:hAnsi="Times New Roman" w:cs="Times New Roman"/>
        </w:rPr>
      </w:pPr>
      <w:r w:rsidRPr="00977D79">
        <w:rPr>
          <w:rFonts w:ascii="Times New Roman" w:hAnsi="Times New Roman" w:cs="Times New Roman"/>
          <w:b/>
          <w:iCs/>
          <w:sz w:val="24"/>
          <w:szCs w:val="24"/>
        </w:rPr>
        <w:t>6.</w:t>
      </w:r>
      <w:r w:rsidRPr="00860A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76777" w:rsidRPr="00977D79">
        <w:rPr>
          <w:rFonts w:ascii="Times New Roman" w:hAnsi="Times New Roman" w:cs="Times New Roman"/>
          <w:b/>
          <w:iCs/>
          <w:sz w:val="24"/>
          <w:szCs w:val="24"/>
        </w:rPr>
        <w:t xml:space="preserve">Структура отчета </w:t>
      </w:r>
      <w:r w:rsidR="00376777" w:rsidRPr="00977D79">
        <w:rPr>
          <w:rFonts w:ascii="Times New Roman" w:hAnsi="Times New Roman" w:cs="Times New Roman"/>
          <w:b/>
          <w:sz w:val="24"/>
          <w:szCs w:val="24"/>
        </w:rPr>
        <w:t>практической подготовки в форме</w:t>
      </w:r>
      <w:r w:rsidR="00376777" w:rsidRPr="00977D79">
        <w:rPr>
          <w:b/>
          <w:bCs/>
        </w:rPr>
        <w:t xml:space="preserve"> </w:t>
      </w:r>
      <w:r w:rsidR="00376777" w:rsidRPr="00977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2FA" w:rsidRPr="009D61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производственно</w:t>
      </w:r>
      <w:r w:rsidR="00476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 w:rsidR="00376777" w:rsidRPr="00977D79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 w:rsidR="00977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D79" w:rsidRPr="00977D79">
        <w:rPr>
          <w:rStyle w:val="fontstyle01"/>
          <w:rFonts w:ascii="Times New Roman" w:hAnsi="Times New Roman" w:cs="Times New Roman"/>
        </w:rPr>
        <w:t>(</w:t>
      </w:r>
      <w:r w:rsidR="00DD7191">
        <w:rPr>
          <w:rStyle w:val="fontstyle01"/>
          <w:rFonts w:ascii="Times New Roman" w:hAnsi="Times New Roman" w:cs="Times New Roman"/>
        </w:rPr>
        <w:t xml:space="preserve">преддипломная </w:t>
      </w:r>
      <w:r w:rsidR="00AE730A" w:rsidRPr="00DD7191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977D79" w:rsidRPr="00977D79">
        <w:rPr>
          <w:rStyle w:val="fontstyle01"/>
          <w:rFonts w:ascii="Times New Roman" w:hAnsi="Times New Roman" w:cs="Times New Roman"/>
        </w:rPr>
        <w:t>)</w:t>
      </w:r>
    </w:p>
    <w:p w:rsidR="0083414A" w:rsidRPr="00376777" w:rsidRDefault="0083414A" w:rsidP="00F44362">
      <w:pPr>
        <w:pStyle w:val="1"/>
        <w:keepNext w:val="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F6AA6" w:rsidRPr="00376777" w:rsidRDefault="003F6AA6" w:rsidP="00F4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77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Отчет о практике составляется индивидуально каждым </w:t>
      </w:r>
      <w:r w:rsidR="00B25B0F" w:rsidRPr="00376777">
        <w:rPr>
          <w:rFonts w:ascii="Times New Roman" w:eastAsia="Times New Roman" w:hAnsi="Times New Roman" w:cs="Times New Roman"/>
          <w:bCs/>
          <w:sz w:val="24"/>
          <w:szCs w:val="24"/>
        </w:rPr>
        <w:t>обучающимся</w:t>
      </w:r>
      <w:r w:rsidRPr="0037677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должен отражать его профессиональную деятельность в период </w:t>
      </w:r>
      <w:r w:rsidR="00B25B0F" w:rsidRPr="00376777">
        <w:rPr>
          <w:rFonts w:ascii="Times New Roman" w:eastAsia="Times New Roman" w:hAnsi="Times New Roman" w:cs="Times New Roman"/>
          <w:bCs/>
          <w:sz w:val="24"/>
          <w:szCs w:val="24"/>
        </w:rPr>
        <w:t>практической</w:t>
      </w:r>
      <w:r w:rsidR="00376777" w:rsidRPr="00376777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подготовки</w:t>
      </w:r>
      <w:r w:rsidRPr="00376777">
        <w:rPr>
          <w:rFonts w:ascii="Times New Roman" w:eastAsia="Times New Roman" w:hAnsi="Times New Roman" w:cs="Times New Roman"/>
          <w:bCs/>
          <w:sz w:val="24"/>
          <w:szCs w:val="24"/>
        </w:rPr>
        <w:t>. Отчет должен иметь следующую структуру:</w:t>
      </w:r>
    </w:p>
    <w:p w:rsidR="003F6AA6" w:rsidRPr="003F6AA6" w:rsidRDefault="003F6AA6" w:rsidP="00F4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A6">
        <w:rPr>
          <w:rFonts w:ascii="Times New Roman" w:eastAsia="Times New Roman" w:hAnsi="Times New Roman" w:cs="Times New Roman"/>
          <w:sz w:val="24"/>
          <w:szCs w:val="24"/>
        </w:rPr>
        <w:t>- титульный лист;</w:t>
      </w:r>
    </w:p>
    <w:p w:rsidR="003F6AA6" w:rsidRPr="003F6AA6" w:rsidRDefault="003F6AA6" w:rsidP="00F4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A6">
        <w:rPr>
          <w:rFonts w:ascii="Times New Roman" w:eastAsia="Times New Roman" w:hAnsi="Times New Roman" w:cs="Times New Roman"/>
          <w:sz w:val="24"/>
          <w:szCs w:val="24"/>
        </w:rPr>
        <w:t>- содержание;</w:t>
      </w:r>
    </w:p>
    <w:p w:rsidR="003F6AA6" w:rsidRPr="003F6AA6" w:rsidRDefault="003F6AA6" w:rsidP="00F4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A6">
        <w:rPr>
          <w:rFonts w:ascii="Times New Roman" w:eastAsia="Times New Roman" w:hAnsi="Times New Roman" w:cs="Times New Roman"/>
          <w:sz w:val="24"/>
          <w:szCs w:val="24"/>
        </w:rPr>
        <w:t>- введение;</w:t>
      </w:r>
    </w:p>
    <w:p w:rsidR="003F6AA6" w:rsidRPr="003F6AA6" w:rsidRDefault="003F6AA6" w:rsidP="00F4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A6">
        <w:rPr>
          <w:rFonts w:ascii="Times New Roman" w:eastAsia="Times New Roman" w:hAnsi="Times New Roman" w:cs="Times New Roman"/>
          <w:sz w:val="24"/>
          <w:szCs w:val="24"/>
        </w:rPr>
        <w:t>- основная часть:</w:t>
      </w:r>
    </w:p>
    <w:p w:rsidR="003F6AA6" w:rsidRPr="003F6AA6" w:rsidRDefault="003F6AA6" w:rsidP="00F4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A6">
        <w:rPr>
          <w:rFonts w:ascii="Times New Roman" w:eastAsia="Times New Roman" w:hAnsi="Times New Roman" w:cs="Times New Roman"/>
          <w:sz w:val="24"/>
          <w:szCs w:val="24"/>
        </w:rPr>
        <w:t>- заключение;</w:t>
      </w:r>
    </w:p>
    <w:p w:rsidR="003F6AA6" w:rsidRPr="003F6AA6" w:rsidRDefault="003F6AA6" w:rsidP="00F4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A6">
        <w:rPr>
          <w:rFonts w:ascii="Times New Roman" w:eastAsia="Times New Roman" w:hAnsi="Times New Roman" w:cs="Times New Roman"/>
          <w:sz w:val="24"/>
          <w:szCs w:val="24"/>
        </w:rPr>
        <w:t>- список использованных источников;</w:t>
      </w:r>
    </w:p>
    <w:p w:rsidR="003F6AA6" w:rsidRPr="003F6AA6" w:rsidRDefault="003F6AA6" w:rsidP="00F4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A6">
        <w:rPr>
          <w:rFonts w:ascii="Times New Roman" w:eastAsia="Times New Roman" w:hAnsi="Times New Roman" w:cs="Times New Roman"/>
          <w:sz w:val="24"/>
          <w:szCs w:val="24"/>
        </w:rPr>
        <w:t>- приложения.</w:t>
      </w:r>
    </w:p>
    <w:p w:rsidR="003F6AA6" w:rsidRPr="00977D79" w:rsidRDefault="003F6AA6" w:rsidP="00F4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7D79">
        <w:rPr>
          <w:rFonts w:ascii="Times New Roman" w:eastAsia="Times New Roman" w:hAnsi="Times New Roman" w:cs="Times New Roman"/>
          <w:sz w:val="24"/>
          <w:szCs w:val="24"/>
        </w:rPr>
        <w:t xml:space="preserve">Титульный лист оформляется в соответствии с установленной в </w:t>
      </w:r>
      <w:r w:rsidR="00B25B0F" w:rsidRPr="00977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7D79">
        <w:rPr>
          <w:rFonts w:ascii="Times New Roman" w:eastAsia="Times New Roman" w:hAnsi="Times New Roman" w:cs="Times New Roman"/>
          <w:sz w:val="24"/>
          <w:szCs w:val="24"/>
        </w:rPr>
        <w:t xml:space="preserve">формой и содержит выходные данные отчета. </w:t>
      </w:r>
      <w:r w:rsidRPr="00977D79">
        <w:rPr>
          <w:rFonts w:ascii="Times New Roman" w:eastAsia="Times New Roman" w:hAnsi="Times New Roman" w:cs="Times New Roman"/>
          <w:i/>
          <w:sz w:val="24"/>
          <w:szCs w:val="24"/>
        </w:rPr>
        <w:t>Пример оформления титульного листа представлен</w:t>
      </w:r>
      <w:r w:rsidRPr="00977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7D79">
        <w:rPr>
          <w:rFonts w:ascii="Times New Roman" w:eastAsia="Times New Roman" w:hAnsi="Times New Roman" w:cs="Times New Roman"/>
          <w:i/>
          <w:sz w:val="24"/>
          <w:szCs w:val="24"/>
        </w:rPr>
        <w:t xml:space="preserve">в приложении </w:t>
      </w:r>
      <w:r w:rsidR="00376777" w:rsidRPr="00977D79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977D7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F6AA6" w:rsidRPr="00977D79" w:rsidRDefault="003F6AA6" w:rsidP="00F4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7D79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Pr="00977D79">
        <w:rPr>
          <w:rFonts w:ascii="Times New Roman" w:eastAsia="Times New Roman" w:hAnsi="Times New Roman" w:cs="Times New Roman"/>
          <w:sz w:val="24"/>
          <w:szCs w:val="24"/>
        </w:rPr>
        <w:t xml:space="preserve"> отображает структуру отчета с указанием начального номера страниц расположения её структурных элементов. Объем – 1 страница печатного текста. </w:t>
      </w:r>
      <w:r w:rsidRPr="00977D79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Пример оформления представлен в приложении </w:t>
      </w:r>
      <w:r w:rsidR="00376777" w:rsidRPr="00977D79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977D7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F6AA6" w:rsidRPr="00977D79" w:rsidRDefault="003F6AA6" w:rsidP="00F4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D79">
        <w:rPr>
          <w:rFonts w:ascii="Times New Roman" w:eastAsia="Times New Roman" w:hAnsi="Times New Roman" w:cs="Times New Roman"/>
          <w:b/>
          <w:bCs/>
          <w:sz w:val="24"/>
          <w:szCs w:val="24"/>
        </w:rPr>
        <w:t>Во введении необходимо осветить:</w:t>
      </w:r>
    </w:p>
    <w:p w:rsidR="003F6AA6" w:rsidRPr="003F6AA6" w:rsidRDefault="003F6AA6" w:rsidP="00F4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D79">
        <w:rPr>
          <w:rFonts w:ascii="Times New Roman" w:eastAsia="Times New Roman" w:hAnsi="Times New Roman" w:cs="Times New Roman"/>
          <w:sz w:val="24"/>
          <w:szCs w:val="24"/>
        </w:rPr>
        <w:t>- место прохождения практики, ФИО</w:t>
      </w:r>
      <w:r w:rsidRPr="003F6AA6">
        <w:rPr>
          <w:rFonts w:ascii="Times New Roman" w:eastAsia="Times New Roman" w:hAnsi="Times New Roman" w:cs="Times New Roman"/>
          <w:sz w:val="24"/>
          <w:szCs w:val="24"/>
        </w:rPr>
        <w:t xml:space="preserve"> и должность руководителя практики от </w:t>
      </w:r>
      <w:r w:rsidR="00B25B0F">
        <w:rPr>
          <w:rFonts w:ascii="Times New Roman" w:eastAsia="Times New Roman" w:hAnsi="Times New Roman" w:cs="Times New Roman"/>
          <w:sz w:val="24"/>
          <w:szCs w:val="24"/>
        </w:rPr>
        <w:t>профильной</w:t>
      </w:r>
      <w:r w:rsidRPr="003F6AA6">
        <w:rPr>
          <w:rFonts w:ascii="Times New Roman" w:eastAsia="Times New Roman" w:hAnsi="Times New Roman" w:cs="Times New Roman"/>
          <w:sz w:val="24"/>
          <w:szCs w:val="24"/>
        </w:rPr>
        <w:t xml:space="preserve"> организации;</w:t>
      </w:r>
    </w:p>
    <w:p w:rsidR="003F6AA6" w:rsidRPr="003F6AA6" w:rsidRDefault="003F6AA6" w:rsidP="00F4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A6">
        <w:rPr>
          <w:rFonts w:ascii="Times New Roman" w:eastAsia="Times New Roman" w:hAnsi="Times New Roman" w:cs="Times New Roman"/>
          <w:sz w:val="24"/>
          <w:szCs w:val="24"/>
        </w:rPr>
        <w:t>- цель и задачи практики;</w:t>
      </w:r>
    </w:p>
    <w:p w:rsidR="003F6AA6" w:rsidRPr="003F6AA6" w:rsidRDefault="003F6AA6" w:rsidP="00F4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A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5B0F">
        <w:rPr>
          <w:rFonts w:ascii="Times New Roman" w:eastAsia="Times New Roman" w:hAnsi="Times New Roman" w:cs="Times New Roman"/>
          <w:sz w:val="24"/>
          <w:szCs w:val="24"/>
        </w:rPr>
        <w:t>рабочие место практики (название структурного подразделения профильной организации)</w:t>
      </w:r>
      <w:r w:rsidRPr="003F6A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6AA6" w:rsidRPr="003F6AA6" w:rsidRDefault="003F6AA6" w:rsidP="00F4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A6">
        <w:rPr>
          <w:rFonts w:ascii="Times New Roman" w:eastAsia="Times New Roman" w:hAnsi="Times New Roman" w:cs="Times New Roman"/>
          <w:sz w:val="24"/>
          <w:szCs w:val="24"/>
        </w:rPr>
        <w:t xml:space="preserve">Рекомендуемый объем данного раздела – </w:t>
      </w:r>
      <w:r w:rsidR="00B25B0F">
        <w:rPr>
          <w:rFonts w:ascii="Times New Roman" w:eastAsia="Times New Roman" w:hAnsi="Times New Roman" w:cs="Times New Roman"/>
          <w:sz w:val="24"/>
          <w:szCs w:val="24"/>
        </w:rPr>
        <w:t>1-</w:t>
      </w:r>
      <w:r w:rsidRPr="003F6AA6">
        <w:rPr>
          <w:rFonts w:ascii="Times New Roman" w:eastAsia="Times New Roman" w:hAnsi="Times New Roman" w:cs="Times New Roman"/>
          <w:sz w:val="24"/>
          <w:szCs w:val="24"/>
        </w:rPr>
        <w:t>2 страницы печатного текста.</w:t>
      </w:r>
    </w:p>
    <w:p w:rsidR="003F6AA6" w:rsidRPr="003F6AA6" w:rsidRDefault="00B25B0F" w:rsidP="00F4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часть</w:t>
      </w:r>
      <w:r w:rsidR="003F6AA6" w:rsidRPr="003F6A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состоит из двух разделов:</w:t>
      </w:r>
    </w:p>
    <w:p w:rsidR="00D20D69" w:rsidRDefault="00B25B0F" w:rsidP="00F443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28FA">
        <w:rPr>
          <w:rFonts w:ascii="Times New Roman" w:hAnsi="Times New Roman" w:cs="Times New Roman"/>
          <w:sz w:val="24"/>
          <w:szCs w:val="24"/>
        </w:rPr>
        <w:t>Раздел 1</w:t>
      </w:r>
      <w:r w:rsidR="00F44362">
        <w:rPr>
          <w:rFonts w:ascii="Times New Roman" w:hAnsi="Times New Roman" w:cs="Times New Roman"/>
          <w:sz w:val="24"/>
          <w:szCs w:val="24"/>
        </w:rPr>
        <w:t>.</w:t>
      </w:r>
      <w:r w:rsidRPr="008428FA">
        <w:rPr>
          <w:rFonts w:ascii="Times New Roman" w:hAnsi="Times New Roman" w:cs="Times New Roman"/>
          <w:sz w:val="24"/>
          <w:szCs w:val="24"/>
        </w:rPr>
        <w:t xml:space="preserve"> Общие сведения об организации</w:t>
      </w:r>
      <w:r w:rsidRPr="008428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20D69" w:rsidRDefault="008428FA" w:rsidP="00F4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8FA">
        <w:rPr>
          <w:rFonts w:ascii="Times New Roman" w:hAnsi="Times New Roman" w:cs="Times New Roman"/>
          <w:sz w:val="24"/>
          <w:szCs w:val="24"/>
        </w:rPr>
        <w:t xml:space="preserve">Раздел 2. Индивидуальное задание </w:t>
      </w:r>
    </w:p>
    <w:p w:rsidR="003F6AA6" w:rsidRPr="003F6AA6" w:rsidRDefault="003F6AA6" w:rsidP="00F4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A6">
        <w:rPr>
          <w:rFonts w:ascii="Times New Roman" w:eastAsia="Times New Roman" w:hAnsi="Times New Roman" w:cs="Times New Roman"/>
          <w:sz w:val="24"/>
          <w:szCs w:val="24"/>
        </w:rPr>
        <w:t xml:space="preserve">Рекомендуемый объем основной части отчета – </w:t>
      </w:r>
      <w:r w:rsidR="008428FA" w:rsidRPr="008428F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6AA6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8428FA" w:rsidRPr="008428FA">
        <w:rPr>
          <w:rFonts w:ascii="Times New Roman" w:eastAsia="Times New Roman" w:hAnsi="Times New Roman" w:cs="Times New Roman"/>
          <w:sz w:val="24"/>
          <w:szCs w:val="24"/>
        </w:rPr>
        <w:t xml:space="preserve">-35 </w:t>
      </w:r>
      <w:r w:rsidRPr="003F6AA6">
        <w:rPr>
          <w:rFonts w:ascii="Times New Roman" w:eastAsia="Times New Roman" w:hAnsi="Times New Roman" w:cs="Times New Roman"/>
          <w:sz w:val="24"/>
          <w:szCs w:val="24"/>
        </w:rPr>
        <w:t>страниц</w:t>
      </w:r>
      <w:r w:rsidR="00D20D69">
        <w:rPr>
          <w:rFonts w:ascii="Times New Roman" w:eastAsia="Times New Roman" w:hAnsi="Times New Roman" w:cs="Times New Roman"/>
          <w:sz w:val="24"/>
          <w:szCs w:val="24"/>
        </w:rPr>
        <w:t>, без учета приложений</w:t>
      </w:r>
      <w:r w:rsidRPr="003F6A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6AA6" w:rsidRPr="003F6AA6" w:rsidRDefault="003F6AA6" w:rsidP="00F4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A6">
        <w:rPr>
          <w:rFonts w:ascii="Times New Roman" w:eastAsia="Times New Roman" w:hAnsi="Times New Roman" w:cs="Times New Roman"/>
          <w:sz w:val="24"/>
          <w:szCs w:val="24"/>
        </w:rPr>
        <w:t xml:space="preserve">В заключении должны быть представлены выводы по результатам проведенной работы. Необходимыми требованиями к выводам являются их обоснованность, лаконичность, четкость и краткость. Заключение необходимо связать с введением: все ли поставленные задачи решены, достигнута ли цель практики. Рекомендуемый объем – </w:t>
      </w:r>
      <w:r w:rsidR="008428FA" w:rsidRPr="008428FA">
        <w:rPr>
          <w:rFonts w:ascii="Times New Roman" w:eastAsia="Times New Roman" w:hAnsi="Times New Roman" w:cs="Times New Roman"/>
          <w:sz w:val="24"/>
          <w:szCs w:val="24"/>
        </w:rPr>
        <w:t>1-</w:t>
      </w:r>
      <w:r w:rsidRPr="003F6AA6">
        <w:rPr>
          <w:rFonts w:ascii="Times New Roman" w:eastAsia="Times New Roman" w:hAnsi="Times New Roman" w:cs="Times New Roman"/>
          <w:sz w:val="24"/>
          <w:szCs w:val="24"/>
        </w:rPr>
        <w:t>2 страницы.</w:t>
      </w:r>
    </w:p>
    <w:p w:rsidR="003F6AA6" w:rsidRPr="003F6AA6" w:rsidRDefault="003F6AA6" w:rsidP="00F4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A6">
        <w:rPr>
          <w:rFonts w:ascii="Times New Roman" w:eastAsia="Times New Roman" w:hAnsi="Times New Roman" w:cs="Times New Roman"/>
          <w:sz w:val="24"/>
          <w:szCs w:val="24"/>
        </w:rPr>
        <w:t>Список использованных источников должен содержать только те источники, которые действительно были испо</w:t>
      </w:r>
      <w:r w:rsidR="008428FA">
        <w:rPr>
          <w:rFonts w:ascii="Times New Roman" w:eastAsia="Times New Roman" w:hAnsi="Times New Roman" w:cs="Times New Roman"/>
          <w:sz w:val="24"/>
          <w:szCs w:val="24"/>
        </w:rPr>
        <w:t>льзованы при выполнении задания</w:t>
      </w:r>
      <w:r w:rsidRPr="003F6AA6">
        <w:rPr>
          <w:rFonts w:ascii="Times New Roman" w:eastAsia="Times New Roman" w:hAnsi="Times New Roman" w:cs="Times New Roman"/>
          <w:sz w:val="24"/>
          <w:szCs w:val="24"/>
        </w:rPr>
        <w:t xml:space="preserve"> практики и отчета о ее прохождении: законодательные акты РФ, локальные акты страховой организации, справочную литературу, Интернет-ресурсы.</w:t>
      </w:r>
    </w:p>
    <w:p w:rsidR="003F6AA6" w:rsidRPr="003F6AA6" w:rsidRDefault="003F6AA6" w:rsidP="00F4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A6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использованных источников следует оформлять в следующей последовательности:</w:t>
      </w:r>
    </w:p>
    <w:p w:rsidR="003F6AA6" w:rsidRPr="003F6AA6" w:rsidRDefault="003F6AA6" w:rsidP="00F4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A6">
        <w:rPr>
          <w:rFonts w:ascii="Times New Roman" w:eastAsia="Times New Roman" w:hAnsi="Times New Roman" w:cs="Times New Roman"/>
          <w:sz w:val="24"/>
          <w:szCs w:val="24"/>
        </w:rPr>
        <w:t>- нормативные правовые акты (последовательность определяется юридической силой);</w:t>
      </w:r>
    </w:p>
    <w:p w:rsidR="003F6AA6" w:rsidRPr="003F6AA6" w:rsidRDefault="003F6AA6" w:rsidP="00F4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A6">
        <w:rPr>
          <w:rFonts w:ascii="Times New Roman" w:eastAsia="Times New Roman" w:hAnsi="Times New Roman" w:cs="Times New Roman"/>
          <w:sz w:val="24"/>
          <w:szCs w:val="24"/>
        </w:rPr>
        <w:t>- печатные издания приводятся в алфавитном порядке;</w:t>
      </w:r>
    </w:p>
    <w:p w:rsidR="003F6AA6" w:rsidRPr="003F6AA6" w:rsidRDefault="003F6AA6" w:rsidP="00F4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A6">
        <w:rPr>
          <w:rFonts w:ascii="Times New Roman" w:eastAsia="Times New Roman" w:hAnsi="Times New Roman" w:cs="Times New Roman"/>
          <w:sz w:val="24"/>
          <w:szCs w:val="24"/>
        </w:rPr>
        <w:t>- интернет-источники указывают с указанием адреса (ресурса).</w:t>
      </w:r>
    </w:p>
    <w:p w:rsidR="003F6AA6" w:rsidRPr="003F6AA6" w:rsidRDefault="003F6AA6" w:rsidP="00F4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A6">
        <w:rPr>
          <w:rFonts w:ascii="Times New Roman" w:eastAsia="Times New Roman" w:hAnsi="Times New Roman" w:cs="Times New Roman"/>
          <w:sz w:val="24"/>
          <w:szCs w:val="24"/>
        </w:rPr>
        <w:t>Объем данного раздела – 1-2 страницы печатного текста.</w:t>
      </w:r>
    </w:p>
    <w:p w:rsidR="003F6AA6" w:rsidRPr="003F6AA6" w:rsidRDefault="003F6AA6" w:rsidP="00F4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A6">
        <w:rPr>
          <w:rFonts w:ascii="Times New Roman" w:eastAsia="Times New Roman" w:hAnsi="Times New Roman" w:cs="Times New Roman"/>
          <w:sz w:val="24"/>
          <w:szCs w:val="24"/>
        </w:rPr>
        <w:t>Рекомендуемое количество информационных источников – не менее 10.</w:t>
      </w:r>
    </w:p>
    <w:p w:rsidR="003F6AA6" w:rsidRPr="003F6AA6" w:rsidRDefault="003F6AA6" w:rsidP="00F4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A6">
        <w:rPr>
          <w:rFonts w:ascii="Times New Roman" w:eastAsia="Times New Roman" w:hAnsi="Times New Roman" w:cs="Times New Roman"/>
          <w:sz w:val="24"/>
          <w:szCs w:val="24"/>
        </w:rPr>
        <w:lastRenderedPageBreak/>
        <w:t>В приложения выносят локальные акты и методические материалы страховой организации, исследовательские материалы, анкеты, тесты, таблицы, иллюстрации, графики, рекламные материалы и т.д. При наличии приложений в тексте отчета на них необходимо делать ссылки. Приложения приводятся в хронологическом порядке, т.е. порядок приложений совпадает с логическим порядком текста. Объем приложений не регламентирован и не входит в общий объем отчета.</w:t>
      </w:r>
    </w:p>
    <w:p w:rsidR="008428FA" w:rsidRPr="00977D79" w:rsidRDefault="008428FA" w:rsidP="00F44362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b/>
          <w:color w:val="auto"/>
        </w:rPr>
      </w:pPr>
      <w:r w:rsidRPr="00977D79">
        <w:rPr>
          <w:b/>
          <w:color w:val="auto"/>
        </w:rPr>
        <w:t xml:space="preserve">К отчету прикладываются документы, подтверждающие прохождение практики: </w:t>
      </w:r>
    </w:p>
    <w:p w:rsidR="00652C12" w:rsidRPr="00977D79" w:rsidRDefault="00652C12" w:rsidP="00F71B5D">
      <w:pPr>
        <w:pStyle w:val="ac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977D79">
        <w:rPr>
          <w:rFonts w:ascii="Times New Roman" w:hAnsi="Times New Roman"/>
          <w:sz w:val="24"/>
          <w:szCs w:val="24"/>
        </w:rPr>
        <w:t xml:space="preserve">Заявление </w:t>
      </w:r>
      <w:r w:rsidRPr="00977D79">
        <w:rPr>
          <w:rFonts w:ascii="Times New Roman" w:hAnsi="Times New Roman"/>
          <w:color w:val="000000" w:themeColor="text1"/>
          <w:sz w:val="24"/>
          <w:szCs w:val="24"/>
        </w:rPr>
        <w:t>о практической подготовке обучающихся</w:t>
      </w:r>
      <w:r w:rsidRPr="00977D79">
        <w:rPr>
          <w:rFonts w:ascii="Times New Roman" w:hAnsi="Times New Roman"/>
          <w:sz w:val="24"/>
          <w:szCs w:val="24"/>
        </w:rPr>
        <w:t xml:space="preserve"> (</w:t>
      </w:r>
      <w:r w:rsidRPr="00977D79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376777" w:rsidRPr="00977D79">
        <w:rPr>
          <w:rFonts w:ascii="Times New Roman" w:hAnsi="Times New Roman"/>
          <w:i/>
          <w:sz w:val="24"/>
          <w:szCs w:val="24"/>
        </w:rPr>
        <w:t>8</w:t>
      </w:r>
      <w:r w:rsidRPr="00977D79">
        <w:rPr>
          <w:rFonts w:ascii="Times New Roman" w:hAnsi="Times New Roman"/>
          <w:sz w:val="24"/>
          <w:szCs w:val="24"/>
        </w:rPr>
        <w:t>)</w:t>
      </w:r>
    </w:p>
    <w:p w:rsidR="008428FA" w:rsidRPr="00977D79" w:rsidRDefault="001E1D7E" w:rsidP="00F71B5D">
      <w:pPr>
        <w:pStyle w:val="ac"/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D79">
        <w:rPr>
          <w:rFonts w:ascii="Times New Roman" w:hAnsi="Times New Roman"/>
          <w:color w:val="000000" w:themeColor="text1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  <w:r w:rsidRPr="00977D79">
        <w:rPr>
          <w:rFonts w:ascii="Times New Roman" w:hAnsi="Times New Roman"/>
          <w:sz w:val="24"/>
          <w:szCs w:val="24"/>
        </w:rPr>
        <w:t xml:space="preserve"> </w:t>
      </w:r>
      <w:r w:rsidR="008428FA" w:rsidRPr="00977D79">
        <w:rPr>
          <w:rFonts w:ascii="Times New Roman" w:hAnsi="Times New Roman"/>
          <w:sz w:val="24"/>
          <w:szCs w:val="24"/>
        </w:rPr>
        <w:t>(</w:t>
      </w:r>
      <w:r w:rsidR="008428FA" w:rsidRPr="00977D79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376777" w:rsidRPr="00977D79">
        <w:rPr>
          <w:rFonts w:ascii="Times New Roman" w:hAnsi="Times New Roman"/>
          <w:i/>
          <w:sz w:val="24"/>
          <w:szCs w:val="24"/>
        </w:rPr>
        <w:t>6</w:t>
      </w:r>
      <w:r w:rsidR="008428FA" w:rsidRPr="00977D79">
        <w:rPr>
          <w:rFonts w:ascii="Times New Roman" w:hAnsi="Times New Roman"/>
          <w:sz w:val="24"/>
          <w:szCs w:val="24"/>
        </w:rPr>
        <w:t>)</w:t>
      </w:r>
    </w:p>
    <w:p w:rsidR="008428FA" w:rsidRPr="00977D79" w:rsidRDefault="008428FA" w:rsidP="00F71B5D">
      <w:pPr>
        <w:pStyle w:val="ac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77D79">
        <w:rPr>
          <w:rFonts w:ascii="Times New Roman" w:hAnsi="Times New Roman"/>
          <w:sz w:val="24"/>
          <w:szCs w:val="24"/>
        </w:rPr>
        <w:t xml:space="preserve">Задание </w:t>
      </w:r>
      <w:r w:rsidR="001E1D7E" w:rsidRPr="00977D79">
        <w:rPr>
          <w:rFonts w:ascii="Times New Roman" w:hAnsi="Times New Roman"/>
          <w:sz w:val="24"/>
          <w:szCs w:val="24"/>
        </w:rPr>
        <w:t xml:space="preserve">для практической подготовки при реализации </w:t>
      </w:r>
      <w:r w:rsidR="00A555D0">
        <w:rPr>
          <w:rFonts w:ascii="Times New Roman" w:hAnsi="Times New Roman"/>
          <w:sz w:val="24"/>
          <w:szCs w:val="24"/>
        </w:rPr>
        <w:t>производственной</w:t>
      </w:r>
      <w:r w:rsidR="001E1D7E" w:rsidRPr="00977D79">
        <w:rPr>
          <w:rFonts w:ascii="Times New Roman" w:hAnsi="Times New Roman"/>
          <w:sz w:val="24"/>
          <w:szCs w:val="24"/>
        </w:rPr>
        <w:t xml:space="preserve"> практики  </w:t>
      </w:r>
      <w:r w:rsidRPr="00977D79">
        <w:rPr>
          <w:rFonts w:ascii="Times New Roman" w:hAnsi="Times New Roman"/>
          <w:sz w:val="24"/>
          <w:szCs w:val="24"/>
        </w:rPr>
        <w:t>(</w:t>
      </w:r>
      <w:r w:rsidRPr="00977D79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376777" w:rsidRPr="00977D79">
        <w:rPr>
          <w:rFonts w:ascii="Times New Roman" w:hAnsi="Times New Roman"/>
          <w:i/>
          <w:sz w:val="24"/>
          <w:szCs w:val="24"/>
        </w:rPr>
        <w:t>3</w:t>
      </w:r>
      <w:r w:rsidRPr="00977D79">
        <w:rPr>
          <w:rFonts w:ascii="Times New Roman" w:hAnsi="Times New Roman"/>
          <w:sz w:val="24"/>
          <w:szCs w:val="24"/>
        </w:rPr>
        <w:t>)</w:t>
      </w:r>
    </w:p>
    <w:p w:rsidR="001E1D7E" w:rsidRPr="00977D79" w:rsidRDefault="001E1D7E" w:rsidP="00F71B5D">
      <w:pPr>
        <w:pStyle w:val="ac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D79">
        <w:rPr>
          <w:rFonts w:ascii="Times New Roman" w:hAnsi="Times New Roman"/>
          <w:sz w:val="24"/>
          <w:szCs w:val="24"/>
        </w:rPr>
        <w:t xml:space="preserve">Совместный рабочий график (план) программы в форме практической подготовки при реализации </w:t>
      </w:r>
      <w:r w:rsidR="00A555D0">
        <w:rPr>
          <w:rFonts w:ascii="Times New Roman" w:hAnsi="Times New Roman"/>
          <w:sz w:val="24"/>
          <w:szCs w:val="24"/>
        </w:rPr>
        <w:t>производственной</w:t>
      </w:r>
      <w:r w:rsidRPr="00977D79">
        <w:rPr>
          <w:rFonts w:ascii="Times New Roman" w:hAnsi="Times New Roman"/>
          <w:sz w:val="24"/>
          <w:szCs w:val="24"/>
        </w:rPr>
        <w:t xml:space="preserve"> практики (</w:t>
      </w:r>
      <w:r w:rsidRPr="00977D79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376777" w:rsidRPr="00977D79">
        <w:rPr>
          <w:rFonts w:ascii="Times New Roman" w:hAnsi="Times New Roman"/>
          <w:i/>
          <w:sz w:val="24"/>
          <w:szCs w:val="24"/>
        </w:rPr>
        <w:t>7</w:t>
      </w:r>
      <w:r w:rsidRPr="00977D79">
        <w:rPr>
          <w:rFonts w:ascii="Times New Roman" w:hAnsi="Times New Roman"/>
          <w:sz w:val="24"/>
          <w:szCs w:val="24"/>
        </w:rPr>
        <w:t>)</w:t>
      </w:r>
    </w:p>
    <w:p w:rsidR="008428FA" w:rsidRPr="00977D79" w:rsidRDefault="008428FA" w:rsidP="00F71B5D">
      <w:pPr>
        <w:pStyle w:val="ac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D79">
        <w:rPr>
          <w:rFonts w:ascii="Times New Roman" w:hAnsi="Times New Roman"/>
          <w:sz w:val="24"/>
          <w:szCs w:val="24"/>
        </w:rPr>
        <w:t xml:space="preserve">Дневник </w:t>
      </w:r>
      <w:r w:rsidR="001E1D7E" w:rsidRPr="00977D79">
        <w:rPr>
          <w:rFonts w:ascii="Times New Roman" w:hAnsi="Times New Roman"/>
          <w:sz w:val="24"/>
          <w:szCs w:val="24"/>
        </w:rPr>
        <w:t xml:space="preserve">практической подготовки при реализации </w:t>
      </w:r>
      <w:r w:rsidR="00A555D0">
        <w:rPr>
          <w:rFonts w:ascii="Times New Roman" w:hAnsi="Times New Roman"/>
          <w:sz w:val="24"/>
          <w:szCs w:val="24"/>
        </w:rPr>
        <w:t>производственной</w:t>
      </w:r>
      <w:r w:rsidR="001E1D7E" w:rsidRPr="00977D79">
        <w:rPr>
          <w:rFonts w:ascii="Times New Roman" w:hAnsi="Times New Roman"/>
          <w:sz w:val="24"/>
          <w:szCs w:val="24"/>
        </w:rPr>
        <w:t xml:space="preserve"> практики</w:t>
      </w:r>
      <w:r w:rsidRPr="00977D79">
        <w:rPr>
          <w:rFonts w:ascii="Times New Roman" w:hAnsi="Times New Roman"/>
          <w:sz w:val="24"/>
          <w:szCs w:val="24"/>
        </w:rPr>
        <w:t>. (</w:t>
      </w:r>
      <w:r w:rsidRPr="00977D79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376777" w:rsidRPr="00977D79">
        <w:rPr>
          <w:rFonts w:ascii="Times New Roman" w:hAnsi="Times New Roman"/>
          <w:i/>
          <w:sz w:val="24"/>
          <w:szCs w:val="24"/>
        </w:rPr>
        <w:t>4</w:t>
      </w:r>
      <w:r w:rsidRPr="00977D79">
        <w:rPr>
          <w:rFonts w:ascii="Times New Roman" w:hAnsi="Times New Roman"/>
          <w:sz w:val="24"/>
          <w:szCs w:val="24"/>
        </w:rPr>
        <w:t>)</w:t>
      </w:r>
    </w:p>
    <w:p w:rsidR="008428FA" w:rsidRDefault="00DF1450" w:rsidP="00F71B5D">
      <w:pPr>
        <w:pStyle w:val="ac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450">
        <w:rPr>
          <w:rFonts w:ascii="Times New Roman" w:hAnsi="Times New Roman"/>
          <w:sz w:val="24"/>
          <w:szCs w:val="24"/>
        </w:rPr>
        <w:t xml:space="preserve">Отзыв-характеристика руководителя практики от профильной организации </w:t>
      </w:r>
      <w:r w:rsidR="008428FA" w:rsidRPr="00977D79">
        <w:rPr>
          <w:rFonts w:ascii="Times New Roman" w:hAnsi="Times New Roman"/>
          <w:sz w:val="24"/>
          <w:szCs w:val="24"/>
        </w:rPr>
        <w:t>(</w:t>
      </w:r>
      <w:r w:rsidR="008428FA" w:rsidRPr="00977D79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376777" w:rsidRPr="00977D79">
        <w:rPr>
          <w:rFonts w:ascii="Times New Roman" w:hAnsi="Times New Roman"/>
          <w:i/>
          <w:sz w:val="24"/>
          <w:szCs w:val="24"/>
        </w:rPr>
        <w:t>5</w:t>
      </w:r>
      <w:r w:rsidR="006C1C46">
        <w:rPr>
          <w:rFonts w:ascii="Times New Roman" w:hAnsi="Times New Roman"/>
          <w:sz w:val="24"/>
          <w:szCs w:val="24"/>
        </w:rPr>
        <w:t>)</w:t>
      </w:r>
    </w:p>
    <w:p w:rsidR="006C1C46" w:rsidRPr="00977D79" w:rsidRDefault="006C1C46" w:rsidP="00F71B5D">
      <w:pPr>
        <w:pStyle w:val="ac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тематика ВКР (</w:t>
      </w:r>
      <w:r w:rsidRPr="006C1C46">
        <w:rPr>
          <w:rFonts w:ascii="Times New Roman" w:hAnsi="Times New Roman"/>
          <w:i/>
          <w:sz w:val="24"/>
          <w:szCs w:val="24"/>
        </w:rPr>
        <w:t>Приложение 9</w:t>
      </w:r>
      <w:r>
        <w:rPr>
          <w:rFonts w:ascii="Times New Roman" w:hAnsi="Times New Roman"/>
          <w:sz w:val="24"/>
          <w:szCs w:val="24"/>
        </w:rPr>
        <w:t>)</w:t>
      </w:r>
    </w:p>
    <w:p w:rsidR="00DE0B8A" w:rsidRPr="00DE0B8A" w:rsidRDefault="00DE0B8A" w:rsidP="001E1D7E">
      <w:pPr>
        <w:spacing w:after="0" w:line="240" w:lineRule="auto"/>
      </w:pPr>
    </w:p>
    <w:p w:rsidR="00A737B2" w:rsidRPr="00376777" w:rsidRDefault="00977D79" w:rsidP="00376777">
      <w:pPr>
        <w:pStyle w:val="1"/>
        <w:keepNext w:val="0"/>
        <w:spacing w:before="0" w:line="240" w:lineRule="auto"/>
        <w:jc w:val="center"/>
        <w:rPr>
          <w:color w:val="auto"/>
        </w:rPr>
      </w:pPr>
      <w:r w:rsidRPr="00977D79">
        <w:rPr>
          <w:rStyle w:val="a9"/>
          <w:rFonts w:eastAsiaTheme="majorEastAsia"/>
          <w:b/>
          <w:bCs/>
          <w:color w:val="auto"/>
          <w:sz w:val="24"/>
          <w:szCs w:val="24"/>
        </w:rPr>
        <w:t>7</w:t>
      </w:r>
      <w:r w:rsidR="00F44362" w:rsidRPr="00977D79">
        <w:rPr>
          <w:rStyle w:val="a9"/>
          <w:rFonts w:eastAsiaTheme="majorEastAsia"/>
          <w:b/>
          <w:bCs/>
          <w:color w:val="auto"/>
          <w:sz w:val="24"/>
          <w:szCs w:val="24"/>
        </w:rPr>
        <w:t>.</w:t>
      </w:r>
      <w:r w:rsidR="00F44362" w:rsidRPr="00376777">
        <w:rPr>
          <w:rStyle w:val="a9"/>
          <w:rFonts w:eastAsiaTheme="majorEastAsia"/>
          <w:b/>
          <w:bCs/>
          <w:color w:val="auto"/>
          <w:sz w:val="24"/>
          <w:szCs w:val="24"/>
        </w:rPr>
        <w:t xml:space="preserve"> </w:t>
      </w:r>
      <w:r w:rsidR="008428FA" w:rsidRPr="00376777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 xml:space="preserve">Требования к оформлению отчета </w:t>
      </w:r>
      <w:r w:rsidR="00376777" w:rsidRPr="00376777">
        <w:rPr>
          <w:rFonts w:ascii="Times New Roman" w:hAnsi="Times New Roman" w:cs="Times New Roman"/>
          <w:color w:val="auto"/>
          <w:sz w:val="24"/>
          <w:szCs w:val="24"/>
        </w:rPr>
        <w:t>практической подготовки в форме</w:t>
      </w:r>
      <w:r w:rsidR="00376777" w:rsidRPr="00376777">
        <w:rPr>
          <w:bCs w:val="0"/>
          <w:color w:val="auto"/>
        </w:rPr>
        <w:t xml:space="preserve"> </w:t>
      </w:r>
      <w:r w:rsidR="00376777" w:rsidRPr="003767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C1C46">
        <w:rPr>
          <w:rFonts w:ascii="Times New Roman" w:hAnsi="Times New Roman" w:cs="Times New Roman"/>
          <w:color w:val="auto"/>
          <w:sz w:val="24"/>
          <w:szCs w:val="24"/>
        </w:rPr>
        <w:t xml:space="preserve">производственной </w:t>
      </w:r>
      <w:r w:rsidR="00376777" w:rsidRPr="00376777">
        <w:rPr>
          <w:rFonts w:ascii="Times New Roman" w:hAnsi="Times New Roman" w:cs="Times New Roman"/>
          <w:color w:val="auto"/>
          <w:sz w:val="24"/>
          <w:szCs w:val="24"/>
        </w:rPr>
        <w:t>практики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Каждая письменная работа должна быть набрана в текстовом редакторе (с включением таблиц и иллюстраций непосредственно в текст работы) и сохранена в формате .</w:t>
      </w:r>
      <w:r w:rsidRPr="004E143A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4E143A">
        <w:rPr>
          <w:rFonts w:ascii="Times New Roman" w:hAnsi="Times New Roman" w:cs="Times New Roman"/>
          <w:sz w:val="24"/>
          <w:szCs w:val="24"/>
        </w:rPr>
        <w:t xml:space="preserve"> в виде одного файла (начиная с титульного листа и заканчивая последней страницей). 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Формат страницы – А4.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 xml:space="preserve">Текст письменной работы следует набирать, соблюдая следующие размеры полей: правое – 10 мм, верхнее и нижнее – 20 мм, левое – 30 мм. 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 xml:space="preserve">Тип шрифта: TimesNewRoman, размер: 14 pt (пунктов) (на рисунках и в таблицах допускается применение более мелкого размера шрифта, но не менее 10 pt). 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 xml:space="preserve">Текст печатается через полтора интервала, красная строка – 1,25 см. Цвет шрифта должен быть черным, необходимо соблюдать равномерную плотность, контрастность и четкость изображения по всей работе. 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Полужирный шрифт, курсив и подчеркнутый шрифт не применяются.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Выравнивание текста - по ширине. Выравнивание таблиц и рисунков – по центру.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Расстановка переносов - автоматическая.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 xml:space="preserve">Каждая страница текста, включая иллюстрации и приложения, нумеруется арабскими цифрами по порядку без пропусков и повторений. Титульный лист включается в общее количество страниц, но номер страницы на нем не проставляется. Номера страниц проставляются в центре нижней части листа (нижнего колонтитула) без точки. 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 xml:space="preserve">Опечатки, описки,  исправления, повреждения листов работы, помарки и следы не полностью удаленного прежнего текста (графики) не допускаются.   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 xml:space="preserve">Наименования разделов и подразделов (заголовки) начинаются с </w:t>
      </w:r>
      <w:hyperlink r:id="rId9" w:history="1">
        <w:r w:rsidRPr="004E143A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заглавной букв</w:t>
        </w:r>
      </w:hyperlink>
      <w:r w:rsidRPr="004E143A">
        <w:rPr>
          <w:rFonts w:ascii="Times New Roman" w:hAnsi="Times New Roman" w:cs="Times New Roman"/>
          <w:sz w:val="24"/>
          <w:szCs w:val="24"/>
        </w:rPr>
        <w:t>ы того же размера и располагаются по центру. В конце заголовка точка не ставятся, не допускаются переносы слов в заголовках. Текст следует через интервал после заголовка.</w:t>
      </w:r>
    </w:p>
    <w:p w:rsidR="0083414A" w:rsidRPr="004E143A" w:rsidRDefault="0083414A" w:rsidP="0083414A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720"/>
        <w:jc w:val="both"/>
      </w:pPr>
      <w:r w:rsidRPr="004E143A">
        <w:t xml:space="preserve">Разделы должны иметь порядковые номера в пределах всего документа, обозначенные арабскими цифрами без точки. Подразделы должны иметь нумерацию в пределах каждого раздела. Номер подраздела состоит из номеров раздела и подраздела, разделенных точкой. В конце номера подраздела точка не ставится. Разделы, как и подразделы, могут состоять из одного или нескольких пунктов. </w:t>
      </w:r>
    </w:p>
    <w:p w:rsidR="0083414A" w:rsidRPr="004E143A" w:rsidRDefault="0083414A" w:rsidP="0083414A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720"/>
        <w:jc w:val="both"/>
      </w:pPr>
      <w:r w:rsidRPr="004E143A">
        <w:t xml:space="preserve">Каждый раздел должен начинаться с новой страницы. Подразделы следуют друг за другом без вынесения нового подраздела на новую страницу. Не допускается начинать </w:t>
      </w:r>
      <w:r w:rsidRPr="004E143A">
        <w:lastRenderedPageBreak/>
        <w:t>новый подраздел внизу страницы, если после заголовка подраздела на странице остается менее четырех строк основного текста. В этом случае подраздел необходимо начать с новой страницы.</w:t>
      </w:r>
    </w:p>
    <w:p w:rsidR="0083414A" w:rsidRPr="004E143A" w:rsidRDefault="0083414A" w:rsidP="0083414A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720"/>
        <w:jc w:val="both"/>
      </w:pPr>
      <w:r w:rsidRPr="004E143A">
        <w:t>Если документ не имеет подразделов, то нумерация пунктов в нем должна быть в пределах каждого раздела, и номер пункта должен состоять из номеров раздела и пункта, разделенных точкой. В конце номера пункта точка не ставится, например:</w:t>
      </w:r>
    </w:p>
    <w:p w:rsidR="0083414A" w:rsidRPr="004E143A" w:rsidRDefault="0083414A" w:rsidP="000E64B9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0"/>
        <w:jc w:val="center"/>
      </w:pPr>
    </w:p>
    <w:p w:rsidR="0083414A" w:rsidRPr="004E143A" w:rsidRDefault="0083414A" w:rsidP="000E64B9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0"/>
        <w:jc w:val="center"/>
      </w:pPr>
      <w:r w:rsidRPr="004E143A">
        <w:t>1</w:t>
      </w:r>
      <w:r w:rsidRPr="004E143A">
        <w:rPr>
          <w:bCs/>
        </w:rPr>
        <w:t xml:space="preserve"> Типы и основные размеры</w:t>
      </w:r>
    </w:p>
    <w:p w:rsidR="0083414A" w:rsidRPr="004E143A" w:rsidRDefault="0083414A" w:rsidP="000E64B9">
      <w:pPr>
        <w:pStyle w:val="formattext"/>
        <w:numPr>
          <w:ilvl w:val="0"/>
          <w:numId w:val="1"/>
        </w:numPr>
        <w:tabs>
          <w:tab w:val="clear" w:pos="0"/>
          <w:tab w:val="num" w:pos="-142"/>
          <w:tab w:val="left" w:pos="284"/>
        </w:tabs>
        <w:spacing w:before="0" w:beforeAutospacing="0" w:after="0" w:afterAutospacing="0"/>
        <w:ind w:left="0" w:firstLine="1701"/>
        <w:jc w:val="both"/>
      </w:pPr>
    </w:p>
    <w:tbl>
      <w:tblPr>
        <w:tblW w:w="10551" w:type="dxa"/>
        <w:tblInd w:w="-176" w:type="dxa"/>
        <w:tblLook w:val="04A0" w:firstRow="1" w:lastRow="0" w:firstColumn="1" w:lastColumn="0" w:noHBand="0" w:noVBand="1"/>
      </w:tblPr>
      <w:tblGrid>
        <w:gridCol w:w="2127"/>
        <w:gridCol w:w="8424"/>
      </w:tblGrid>
      <w:tr w:rsidR="0083414A" w:rsidRPr="004E143A" w:rsidTr="000E64B9">
        <w:tc>
          <w:tcPr>
            <w:tcW w:w="2127" w:type="dxa"/>
            <w:vAlign w:val="center"/>
          </w:tcPr>
          <w:p w:rsidR="0083414A" w:rsidRPr="004E143A" w:rsidRDefault="0083414A" w:rsidP="00560C0A">
            <w:pPr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143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12445" cy="864235"/>
                  <wp:effectExtent l="19050" t="0" r="1905" b="0"/>
                  <wp:docPr id="1" name="Рисунок 13" descr="ГОСТ 2.105-95 Единая система конструкторской документации (ЕСКД). Общие требования к текстовым документам (с Изменением N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ГОСТ 2.105-95 Единая система конструкторской документации (ЕСКД). Общие требования к текстовым документам (с Изменением N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864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4" w:type="dxa"/>
            <w:vAlign w:val="center"/>
          </w:tcPr>
          <w:p w:rsidR="0083414A" w:rsidRPr="004E143A" w:rsidRDefault="0083414A" w:rsidP="00560C0A">
            <w:pPr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Нумерация пунктов первого раздела документа</w:t>
            </w:r>
          </w:p>
        </w:tc>
      </w:tr>
    </w:tbl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43A">
        <w:rPr>
          <w:rFonts w:ascii="Times New Roman" w:eastAsia="Calibri" w:hAnsi="Times New Roman" w:cs="Times New Roman"/>
          <w:sz w:val="24"/>
          <w:szCs w:val="24"/>
        </w:rPr>
        <w:t>Если документ имеет подразделы, то нумерация пунктов должна быть в пределах подраздела и номер пункта должен состоять из номеров раздела, подраздела и пункта, разделенных точками, например: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rPr>
          <w:rFonts w:ascii="Times New Roman" w:eastAsia="Calibri" w:hAnsi="Times New Roman" w:cs="Times New Roman"/>
          <w:sz w:val="24"/>
          <w:szCs w:val="24"/>
        </w:rPr>
      </w:pP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4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 </w:t>
      </w:r>
      <w:r w:rsidRPr="004E143A">
        <w:rPr>
          <w:rFonts w:ascii="Times New Roman" w:eastAsia="Calibri" w:hAnsi="Times New Roman" w:cs="Times New Roman"/>
          <w:sz w:val="24"/>
          <w:szCs w:val="24"/>
          <w:lang w:eastAsia="en-US"/>
        </w:rPr>
        <w:t>Методы испытаний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43A">
        <w:rPr>
          <w:rFonts w:ascii="Times New Roman" w:eastAsia="Calibri" w:hAnsi="Times New Roman" w:cs="Times New Roman"/>
          <w:sz w:val="24"/>
          <w:szCs w:val="24"/>
          <w:lang w:eastAsia="en-US"/>
        </w:rPr>
        <w:t>3.1 Аппараты, материалы и реактивы</w:t>
      </w:r>
    </w:p>
    <w:tbl>
      <w:tblPr>
        <w:tblW w:w="10835" w:type="dxa"/>
        <w:tblInd w:w="-176" w:type="dxa"/>
        <w:tblLook w:val="04A0" w:firstRow="1" w:lastRow="0" w:firstColumn="1" w:lastColumn="0" w:noHBand="0" w:noVBand="1"/>
      </w:tblPr>
      <w:tblGrid>
        <w:gridCol w:w="2411"/>
        <w:gridCol w:w="8424"/>
      </w:tblGrid>
      <w:tr w:rsidR="0083414A" w:rsidRPr="004E143A" w:rsidTr="000E64B9">
        <w:tc>
          <w:tcPr>
            <w:tcW w:w="2411" w:type="dxa"/>
            <w:vAlign w:val="center"/>
          </w:tcPr>
          <w:p w:rsidR="0083414A" w:rsidRPr="004E143A" w:rsidRDefault="0083414A" w:rsidP="00560C0A">
            <w:pPr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143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2770" cy="843915"/>
                  <wp:effectExtent l="19050" t="0" r="0" b="0"/>
                  <wp:docPr id="2" name="Рисунок 4" descr="C:\Users\Admin\AppData\Local\Microsoft\Windows\INetCache\Content.Word\Новый рисунок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Admin\AppData\Local\Microsoft\Windows\INetCache\Content.Word\Новый рисунок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84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4" w:type="dxa"/>
            <w:vAlign w:val="center"/>
          </w:tcPr>
          <w:p w:rsidR="0083414A" w:rsidRPr="004E143A" w:rsidRDefault="0083414A" w:rsidP="00560C0A">
            <w:pPr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14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Нумерация пунктов первого подраздела третьего раздела документа</w:t>
            </w:r>
          </w:p>
        </w:tc>
      </w:tr>
    </w:tbl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43A">
        <w:rPr>
          <w:rFonts w:ascii="Times New Roman" w:eastAsia="Calibri" w:hAnsi="Times New Roman" w:cs="Times New Roman"/>
          <w:sz w:val="24"/>
          <w:szCs w:val="24"/>
          <w:lang w:eastAsia="en-US"/>
        </w:rPr>
        <w:t>3.2 Подготовка к испытанию</w:t>
      </w:r>
    </w:p>
    <w:tbl>
      <w:tblPr>
        <w:tblW w:w="10596" w:type="dxa"/>
        <w:tblInd w:w="-176" w:type="dxa"/>
        <w:tblLook w:val="04A0" w:firstRow="1" w:lastRow="0" w:firstColumn="1" w:lastColumn="0" w:noHBand="0" w:noVBand="1"/>
      </w:tblPr>
      <w:tblGrid>
        <w:gridCol w:w="2127"/>
        <w:gridCol w:w="8469"/>
      </w:tblGrid>
      <w:tr w:rsidR="0083414A" w:rsidRPr="004E143A" w:rsidTr="000E64B9">
        <w:tc>
          <w:tcPr>
            <w:tcW w:w="2127" w:type="dxa"/>
            <w:vAlign w:val="center"/>
          </w:tcPr>
          <w:p w:rsidR="0083414A" w:rsidRPr="004E143A" w:rsidRDefault="0083414A" w:rsidP="00560C0A">
            <w:pPr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143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12775" cy="974725"/>
                  <wp:effectExtent l="19050" t="0" r="0" b="0"/>
                  <wp:docPr id="3" name="Рисунок 7" descr="C:\Users\Admin\AppData\Local\Microsoft\Windows\INetCache\Content.Word\Новый рисунок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Admin\AppData\Local\Microsoft\Windows\INetCache\Content.Word\Новый рисунок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7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  <w:vAlign w:val="center"/>
          </w:tcPr>
          <w:p w:rsidR="0083414A" w:rsidRPr="004E143A" w:rsidRDefault="0083414A" w:rsidP="00560C0A">
            <w:pPr>
              <w:pStyle w:val="ae"/>
              <w:spacing w:before="0" w:beforeAutospacing="0" w:after="0" w:afterAutospacing="0"/>
              <w:ind w:firstLine="720"/>
              <w:jc w:val="both"/>
            </w:pPr>
            <w:r w:rsidRPr="004E143A">
              <w:rPr>
                <w:rFonts w:eastAsia="Calibri"/>
                <w:lang w:eastAsia="en-US"/>
              </w:rPr>
              <w:t>Нумерация пунктов второго подраздела третьего раздела документа</w:t>
            </w:r>
          </w:p>
        </w:tc>
      </w:tr>
    </w:tbl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Внутри пунктов или подпунктов могут быть приведены перечисления. Перед каждой позицией перечисления ставится дефис или, при необходимости ссылки в тексте документа на одно из перечислений, строчная буква, после которой ставится скобка. Для дальнейшей детализации перечислений необходимо использовать арабские цифры, после которых ставится скобка, а запись производится с абзацного отступа, например: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а) текст</w:t>
      </w:r>
      <w:r w:rsidRPr="004E143A">
        <w:rPr>
          <w:rFonts w:ascii="Times New Roman" w:hAnsi="Times New Roman" w:cs="Times New Roman"/>
          <w:sz w:val="24"/>
          <w:szCs w:val="24"/>
        </w:rPr>
        <w:br/>
        <w:t>б) текст</w:t>
      </w:r>
      <w:r w:rsidRPr="004E143A">
        <w:rPr>
          <w:rFonts w:ascii="Times New Roman" w:hAnsi="Times New Roman" w:cs="Times New Roman"/>
          <w:sz w:val="24"/>
          <w:szCs w:val="24"/>
        </w:rPr>
        <w:br/>
      </w:r>
      <w:r w:rsidRPr="004E14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1135" cy="10160"/>
            <wp:effectExtent l="0" t="0" r="0" b="0"/>
            <wp:docPr id="4" name="Рисунок 3" descr="http://doc-style.ru/pic/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oc-style.ru/pic/0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143A">
        <w:rPr>
          <w:rFonts w:ascii="Times New Roman" w:hAnsi="Times New Roman" w:cs="Times New Roman"/>
          <w:sz w:val="24"/>
          <w:szCs w:val="24"/>
        </w:rPr>
        <w:t>1) текст</w:t>
      </w:r>
      <w:r w:rsidRPr="004E143A">
        <w:rPr>
          <w:rFonts w:ascii="Times New Roman" w:hAnsi="Times New Roman" w:cs="Times New Roman"/>
          <w:sz w:val="24"/>
          <w:szCs w:val="24"/>
        </w:rPr>
        <w:br/>
      </w:r>
      <w:r w:rsidRPr="004E14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1135" cy="10160"/>
            <wp:effectExtent l="0" t="0" r="0" b="0"/>
            <wp:docPr id="5" name="Рисунок 4" descr="http://doc-style.ru/pic/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oc-style.ru/pic/0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143A">
        <w:rPr>
          <w:rFonts w:ascii="Times New Roman" w:hAnsi="Times New Roman" w:cs="Times New Roman"/>
          <w:sz w:val="24"/>
          <w:szCs w:val="24"/>
        </w:rPr>
        <w:t>2) текст</w:t>
      </w:r>
      <w:r w:rsidRPr="004E143A">
        <w:rPr>
          <w:rFonts w:ascii="Times New Roman" w:hAnsi="Times New Roman" w:cs="Times New Roman"/>
          <w:sz w:val="24"/>
          <w:szCs w:val="24"/>
        </w:rPr>
        <w:br/>
        <w:t>в) текст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Каждый пункт, подпункт и перечисление записывают с абзацного отступа.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43A">
        <w:rPr>
          <w:rFonts w:ascii="Times New Roman" w:eastAsia="Calibri" w:hAnsi="Times New Roman" w:cs="Times New Roman"/>
          <w:sz w:val="24"/>
          <w:szCs w:val="24"/>
          <w:lang w:eastAsia="en-US"/>
        </w:rPr>
        <w:t>В тексте документа не допускается: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43A">
        <w:rPr>
          <w:rFonts w:ascii="Times New Roman" w:eastAsia="Calibri" w:hAnsi="Times New Roman" w:cs="Times New Roman"/>
          <w:sz w:val="24"/>
          <w:szCs w:val="24"/>
          <w:lang w:eastAsia="en-US"/>
        </w:rPr>
        <w:t>- применять обороты разговорной речи, техницизмы, профессионализмы;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43A">
        <w:rPr>
          <w:rFonts w:ascii="Times New Roman" w:eastAsia="Calibri" w:hAnsi="Times New Roman" w:cs="Times New Roman"/>
          <w:sz w:val="24"/>
          <w:szCs w:val="24"/>
          <w:lang w:eastAsia="en-US"/>
        </w:rPr>
        <w:t>- применять для одного и того же понятия различные научно-технические термины, близкие по смыслу (синонимы), а также иностранные слова и термины при наличии равнозначных слов и терминов в русском языке;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43A">
        <w:rPr>
          <w:rFonts w:ascii="Times New Roman" w:eastAsia="Calibri" w:hAnsi="Times New Roman" w:cs="Times New Roman"/>
          <w:sz w:val="24"/>
          <w:szCs w:val="24"/>
          <w:lang w:eastAsia="en-US"/>
        </w:rPr>
        <w:t>- применять произвольные словообразования;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43A">
        <w:rPr>
          <w:rFonts w:ascii="Times New Roman" w:eastAsia="Calibri" w:hAnsi="Times New Roman" w:cs="Times New Roman"/>
          <w:sz w:val="24"/>
          <w:szCs w:val="24"/>
          <w:lang w:eastAsia="en-US"/>
        </w:rPr>
        <w:t>- применять сокращения слов, кроме установленных правилами русской орфографии, соответствующими государственными стандартами;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сокращать обозначения единиц физических величин, если они употребляются без цифр, за исключением единиц физических величин в головках и боковиках таблиц и в расшифровках буквенных обозначений, входящих в формулы и рисунки.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В тексте документа, за исключением формул, таблиц и рисунков, не допускается:</w:t>
      </w:r>
      <w:r w:rsidRPr="004E143A">
        <w:rPr>
          <w:rFonts w:ascii="Times New Roman" w:hAnsi="Times New Roman" w:cs="Times New Roman"/>
          <w:sz w:val="24"/>
          <w:szCs w:val="24"/>
        </w:rPr>
        <w:br/>
        <w:t>- применять математический знак минус (-) перед отрицательными значениями величин (следует писать слово «минус»);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 xml:space="preserve">- применять без числовых значений математические знаки, например &gt; (больше), &lt; (меньше), = (равно), </w:t>
      </w:r>
      <w:r w:rsidR="00FE7C17">
        <w:rPr>
          <w:rFonts w:ascii="Times New Roman" w:hAnsi="Times New Roman" w:cs="Times New Roman"/>
          <w:noProof/>
          <w:sz w:val="24"/>
          <w:szCs w:val="24"/>
        </w:rPr>
      </w:r>
      <w:r w:rsidR="00FE7C17">
        <w:rPr>
          <w:rFonts w:ascii="Times New Roman" w:hAnsi="Times New Roman" w:cs="Times New Roman"/>
          <w:noProof/>
          <w:sz w:val="24"/>
          <w:szCs w:val="24"/>
        </w:rPr>
        <w:pict>
          <v:rect id="AutoShape 1" o:spid="_x0000_s1036" alt="Описание: ГОСТ 2.105-95 Единая система конструкторской документации (ЕСКД). Общие требования к текстовым документам (с Изменением N 1)" style="width:10.3pt;height:11.8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Pr="004E143A">
        <w:rPr>
          <w:rFonts w:ascii="Times New Roman" w:hAnsi="Times New Roman" w:cs="Times New Roman"/>
          <w:sz w:val="24"/>
          <w:szCs w:val="24"/>
        </w:rPr>
        <w:t xml:space="preserve">(больше или равно), </w:t>
      </w:r>
      <w:r w:rsidR="00FE7C17">
        <w:rPr>
          <w:rFonts w:ascii="Times New Roman" w:hAnsi="Times New Roman" w:cs="Times New Roman"/>
          <w:noProof/>
          <w:sz w:val="24"/>
          <w:szCs w:val="24"/>
        </w:rPr>
      </w:r>
      <w:r w:rsidR="00FE7C17">
        <w:rPr>
          <w:rFonts w:ascii="Times New Roman" w:hAnsi="Times New Roman" w:cs="Times New Roman"/>
          <w:noProof/>
          <w:sz w:val="24"/>
          <w:szCs w:val="24"/>
        </w:rPr>
        <w:pict>
          <v:rect id="AutoShape 2" o:spid="_x0000_s1035" alt="Описание: ГОСТ 2.105-95 Единая система конструкторской документации (ЕСКД). Общие требования к текстовым документам (с Изменением N 1)" style="width:10.3pt;height:11.8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Pr="004E143A">
        <w:rPr>
          <w:rFonts w:ascii="Times New Roman" w:hAnsi="Times New Roman" w:cs="Times New Roman"/>
          <w:sz w:val="24"/>
          <w:szCs w:val="24"/>
        </w:rPr>
        <w:t>(меньше или равно), (не равно), а также знаки N (номер), % (процент).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3.1 Правила оформления ссылок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 xml:space="preserve">Цитаты, а также все заимствованные из печати данные (нормативы, цифры и др.), должны иметь библиографическую ссылку на первичный источник. 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 xml:space="preserve">Ссылка ставится непосредственно после того слова, числа, символа, предложения, по которому дается пояснение, в квадратных скобках. В квадратных скобках указывается порядковый номер источника в соответствии со списком использованных источников, например: 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Общий список справочников по терминологии, охватывающий время не позднее середины ХХ века, дает работа библиографа И. М. Кауфмана [59].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 xml:space="preserve">Если ссылку приводят на конкретный фрагмент текста документа, в квадратных скобках указывают порядковый номер источника и номер страницы, на которой помещен объект ссылки. Сведения разделяют запятой, например: 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iCs/>
          <w:sz w:val="24"/>
          <w:szCs w:val="24"/>
        </w:rPr>
        <w:t>Известно [4, с. 35], что для многих людей опорными и наиболее значимыми в плане восприятия и хранения информации являются визуальные образы</w:t>
      </w:r>
      <w:r w:rsidRPr="004E143A">
        <w:rPr>
          <w:rFonts w:ascii="Times New Roman" w:hAnsi="Times New Roman" w:cs="Times New Roman"/>
          <w:sz w:val="24"/>
          <w:szCs w:val="24"/>
        </w:rPr>
        <w:t>.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 xml:space="preserve">Приводимые в работе цитаты должны быть по возможности краткими. Если цитата полностью воспроизводит предложение цитируемого текста, она начинается с прописной буквы. Если цитата включена на правах части в предложение авторского текста, она пишется со строчной буквы. Если в цитату вошла только часть предложения цитируемого источника, то либо после кавычки ставится многоточие и цитата начинается с маленькой буквы, либо цитата начинается с большой буквы и заканчивается многоточием, например: Ф. Котлер подчеркивал, что современный маркетинг «...все в большей степени ориентируется на удовлетворение потребностей индивидуального потребителя» [26, с. 84].  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3.2 Правила оформления иллюстраций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иллюстраций должно быть достаточным для пояснения излагаемого текста. Иллюстрации могут быть расположены как по тексту документа (возможно ближе к соответствующим частям текста), так и в конце его (в приложениях).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43A">
        <w:rPr>
          <w:rFonts w:ascii="Times New Roman" w:hAnsi="Times New Roman" w:cs="Times New Roman"/>
          <w:sz w:val="24"/>
          <w:szCs w:val="24"/>
        </w:rPr>
        <w:t xml:space="preserve">Независимо от содержания (схемы, графики, диаграммы, фотографии и пр.)  каждая </w:t>
      </w:r>
      <w:r w:rsidRPr="004E14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иллюстрация  </w:t>
      </w:r>
      <w:r w:rsidRPr="004E143A">
        <w:rPr>
          <w:rFonts w:ascii="Times New Roman" w:hAnsi="Times New Roman" w:cs="Times New Roman"/>
          <w:sz w:val="24"/>
          <w:szCs w:val="24"/>
        </w:rPr>
        <w:t xml:space="preserve">обозначается словом «Рисунок», с указанием номера и заголовка, например:  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55173" cy="1234440"/>
            <wp:effectExtent l="19050" t="0" r="7027" b="0"/>
            <wp:docPr id="8" name="Рисунок 17" descr="C:\Users\Admin\AppData\Local\Microsoft\Windows\INetCache\Content.Word\Новый рисунок (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C:\Users\Admin\AppData\Local\Microsoft\Windows\INetCache\Content.Word\Новый рисунок (5)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106" cy="1235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Рисунок 2 – Управление древнерусским государством</w:t>
      </w:r>
    </w:p>
    <w:p w:rsidR="008505FB" w:rsidRPr="004E143A" w:rsidRDefault="008505FB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 xml:space="preserve">При цветном исполнении рисунков следует использовать принтер с возможностью цветной печати. При использовании в рисунках черно-белой печати следует применять черно-белую штриховку элементов рисунка. 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 xml:space="preserve">На все рисунки должны быть даны ссылки в тексте работы, например: «... в соответствии с рисунком 2 …» или «… тенденцию к снижению (рисунок 2)». Рисунки следует располагать в работе непосредственно после текста, в котором они упоминаются </w:t>
      </w:r>
      <w:r w:rsidRPr="004E143A">
        <w:rPr>
          <w:rFonts w:ascii="Times New Roman" w:hAnsi="Times New Roman" w:cs="Times New Roman"/>
          <w:sz w:val="24"/>
          <w:szCs w:val="24"/>
        </w:rPr>
        <w:lastRenderedPageBreak/>
        <w:t>впервые (при наличии достаточного пространства для помещения рисунка со всеми поясняющими данными), или на следующей странице. Если рисунок достаточно велик, его можно размещать на отдельном листе, при этом д</w:t>
      </w:r>
      <w:r w:rsidRPr="004E143A">
        <w:rPr>
          <w:rFonts w:ascii="Times New Roman" w:hAnsi="Times New Roman" w:cs="Times New Roman"/>
          <w:bCs/>
          <w:sz w:val="24"/>
          <w:szCs w:val="24"/>
        </w:rPr>
        <w:t>опускаетсяповоротрисунка</w:t>
      </w:r>
      <w:r w:rsidRPr="004E143A">
        <w:rPr>
          <w:rFonts w:ascii="Times New Roman" w:hAnsi="Times New Roman" w:cs="Times New Roman"/>
          <w:sz w:val="24"/>
          <w:szCs w:val="24"/>
        </w:rPr>
        <w:t xml:space="preserve"> на 90° </w:t>
      </w:r>
      <w:r w:rsidRPr="004E143A">
        <w:rPr>
          <w:rFonts w:ascii="Times New Roman" w:hAnsi="Times New Roman" w:cs="Times New Roman"/>
          <w:bCs/>
          <w:sz w:val="24"/>
          <w:szCs w:val="24"/>
        </w:rPr>
        <w:t>противчасовой</w:t>
      </w:r>
      <w:r w:rsidRPr="004E143A">
        <w:rPr>
          <w:rFonts w:ascii="Times New Roman" w:hAnsi="Times New Roman" w:cs="Times New Roman"/>
          <w:sz w:val="24"/>
          <w:szCs w:val="24"/>
        </w:rPr>
        <w:t xml:space="preserve"> стрелки относительно страницы (альбомная ориентация). Рисунки, размеры которых больше формата А4, учитывают как одну страницу и помещают в приложении. Рисунки, за исключением рисунков в приложениях, следует нумеровать арабскими цифрами сквозной нумерацией по всей работе. 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 xml:space="preserve">Если на рисунке отражены количественные показатели, то после заголовка рисунка через запятую указывается единица измерения, например:  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73400" cy="1250086"/>
            <wp:effectExtent l="19050" t="0" r="0" b="0"/>
            <wp:docPr id="9" name="Рисунок 14" descr="C:\Users\Admin\AppData\Local\Microsoft\Windows\INetCache\Content.Word\Новый рисунок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:\Users\Admin\AppData\Local\Microsoft\Windows\INetCache\Content.Word\Новый рисунок (4)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1250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 xml:space="preserve">Рисунок 4 – Цена на нефть марки </w:t>
      </w:r>
      <w:r w:rsidRPr="004E143A">
        <w:rPr>
          <w:rFonts w:ascii="Times New Roman" w:hAnsi="Times New Roman" w:cs="Times New Roman"/>
          <w:sz w:val="24"/>
          <w:szCs w:val="24"/>
          <w:lang w:val="en-US"/>
        </w:rPr>
        <w:t>Brent</w:t>
      </w:r>
      <w:r w:rsidRPr="004E143A">
        <w:rPr>
          <w:rFonts w:ascii="Times New Roman" w:hAnsi="Times New Roman" w:cs="Times New Roman"/>
          <w:sz w:val="24"/>
          <w:szCs w:val="24"/>
        </w:rPr>
        <w:t xml:space="preserve"> за период с 1988 по 2015 год, </w:t>
      </w:r>
      <w:r w:rsidRPr="004E143A">
        <w:rPr>
          <w:rFonts w:ascii="Times New Roman" w:hAnsi="Times New Roman" w:cs="Times New Roman"/>
          <w:sz w:val="24"/>
          <w:szCs w:val="24"/>
          <w:lang w:val="en-US"/>
        </w:rPr>
        <w:t>USD</w:t>
      </w:r>
    </w:p>
    <w:p w:rsidR="00FD5FAD" w:rsidRPr="004E143A" w:rsidRDefault="00FD5FAD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 xml:space="preserve">Если рисунок взят из первичного источника без авторской переработки, следует сделать ссылку на источник, например:  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76450" cy="1187318"/>
            <wp:effectExtent l="19050" t="0" r="0" b="0"/>
            <wp:docPr id="10" name="Рисунок 3" descr="C:\Users\Admin\AppData\Local\Microsoft\Windows\INetCache\Content.Word\Новый рисунок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dmin\AppData\Local\Microsoft\Windows\INetCache\Content.Word\Новый рисунок (1)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87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Рисунок Б.3 – Объёмы торгов ММВБ [6, с. 14]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При необходимости между рисунком и его заголовком помещаются поясняющие данные (подрисуночный текст).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Рисунки каждого приложения обозначают отдельной нумерацией арабскими цифрами с добавлением перед цифрой обозначения приложения (например, рисунок А.2).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0E64B9" w:rsidRPr="004E143A" w:rsidRDefault="000E64B9" w:rsidP="000E64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right="15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3.3 Правила оформления таблиц</w:t>
      </w:r>
    </w:p>
    <w:p w:rsidR="000E64B9" w:rsidRPr="004E143A" w:rsidRDefault="000E64B9" w:rsidP="000E64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right="15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E64B9" w:rsidRPr="004E143A" w:rsidRDefault="000E64B9" w:rsidP="000E64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right="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 xml:space="preserve">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показателей. На все таблицы должны быть ссылки в работе. При ссылке следует писать слово «таблица» с указанием ее номера, например: «…в таблице 2 представлены …» или «… характеризуется показателями (таблица 2)».  </w:t>
      </w:r>
    </w:p>
    <w:p w:rsidR="000E64B9" w:rsidRPr="004E143A" w:rsidRDefault="000E64B9" w:rsidP="000E64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right="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Таблицу следует располагать в работе непосредственно после текста, в котором она упоминается впервые, или на следующей странице.  Таблицы, за исключением таблиц в приложениях, следует нумеровать арабскими цифрами сквозной нумерацией по всей работе. Каждая таблица должна иметь заголовок, который должен отражать ее содержание, быть точным, кратким.</w:t>
      </w:r>
    </w:p>
    <w:p w:rsidR="000E64B9" w:rsidRPr="004E143A" w:rsidRDefault="000E64B9" w:rsidP="000E64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 xml:space="preserve">Заголовок таблицы следует помещать над таблицей слева, без абзацного отступа в одну строку с ее номером через тире, например:  </w:t>
      </w:r>
    </w:p>
    <w:p w:rsidR="00E05553" w:rsidRPr="004E143A" w:rsidRDefault="00E05553" w:rsidP="000E64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4B9" w:rsidRPr="004E143A" w:rsidRDefault="000E64B9" w:rsidP="00A737B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Таблица 1 – Расходы на оплату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0E64B9" w:rsidRPr="004E143A" w:rsidTr="000E64B9">
        <w:tc>
          <w:tcPr>
            <w:tcW w:w="3191" w:type="dxa"/>
            <w:shd w:val="clear" w:color="auto" w:fill="auto"/>
          </w:tcPr>
          <w:p w:rsidR="000E64B9" w:rsidRPr="004E143A" w:rsidRDefault="000E64B9" w:rsidP="00A737B2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90" w:type="dxa"/>
            <w:shd w:val="clear" w:color="auto" w:fill="auto"/>
          </w:tcPr>
          <w:p w:rsidR="000E64B9" w:rsidRPr="004E143A" w:rsidRDefault="000E64B9" w:rsidP="00A737B2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90" w:type="dxa"/>
            <w:shd w:val="clear" w:color="auto" w:fill="auto"/>
          </w:tcPr>
          <w:p w:rsidR="000E64B9" w:rsidRPr="004E143A" w:rsidRDefault="000E64B9" w:rsidP="00A737B2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Заработная плата (руб.)</w:t>
            </w:r>
          </w:p>
        </w:tc>
      </w:tr>
      <w:tr w:rsidR="000E64B9" w:rsidRPr="004E143A" w:rsidTr="000E64B9">
        <w:tc>
          <w:tcPr>
            <w:tcW w:w="3191" w:type="dxa"/>
            <w:shd w:val="clear" w:color="auto" w:fill="auto"/>
          </w:tcPr>
          <w:p w:rsidR="000E64B9" w:rsidRPr="004E143A" w:rsidRDefault="000E64B9" w:rsidP="00A737B2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Генеральный директор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E64B9" w:rsidRPr="004E143A" w:rsidRDefault="000E64B9" w:rsidP="00A737B2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E64B9" w:rsidRPr="004E143A" w:rsidRDefault="000E64B9" w:rsidP="00A737B2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0E64B9" w:rsidRPr="004E143A" w:rsidTr="000E64B9">
        <w:tc>
          <w:tcPr>
            <w:tcW w:w="3191" w:type="dxa"/>
            <w:shd w:val="clear" w:color="auto" w:fill="auto"/>
          </w:tcPr>
          <w:p w:rsidR="000E64B9" w:rsidRPr="004E143A" w:rsidRDefault="000E64B9" w:rsidP="00A737B2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E64B9" w:rsidRPr="004E143A" w:rsidRDefault="000E64B9" w:rsidP="00A737B2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E64B9" w:rsidRPr="004E143A" w:rsidRDefault="000E64B9" w:rsidP="00A737B2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0E64B9" w:rsidRPr="004E143A" w:rsidTr="000E64B9">
        <w:tc>
          <w:tcPr>
            <w:tcW w:w="3191" w:type="dxa"/>
            <w:shd w:val="clear" w:color="auto" w:fill="auto"/>
          </w:tcPr>
          <w:p w:rsidR="000E64B9" w:rsidRPr="004E143A" w:rsidRDefault="000E64B9" w:rsidP="00A737B2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E64B9" w:rsidRPr="004E143A" w:rsidRDefault="000E64B9" w:rsidP="00A737B2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E64B9" w:rsidRPr="004E143A" w:rsidRDefault="000E64B9" w:rsidP="00A737B2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0E64B9" w:rsidRPr="004E143A" w:rsidTr="000E64B9">
        <w:tc>
          <w:tcPr>
            <w:tcW w:w="6381" w:type="dxa"/>
            <w:gridSpan w:val="2"/>
            <w:shd w:val="clear" w:color="auto" w:fill="auto"/>
          </w:tcPr>
          <w:p w:rsidR="000E64B9" w:rsidRPr="004E143A" w:rsidRDefault="000E64B9" w:rsidP="00A737B2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E64B9" w:rsidRPr="004E143A" w:rsidRDefault="000E64B9" w:rsidP="00A737B2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</w:tbl>
    <w:p w:rsidR="00A737B2" w:rsidRPr="004E143A" w:rsidRDefault="00A737B2" w:rsidP="000E64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64B9" w:rsidRPr="004E143A" w:rsidRDefault="000E64B9" w:rsidP="000E64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 xml:space="preserve">Если таблица взята из внешнего источника без переработки, следует сделать ссылку на источник, например:  </w:t>
      </w:r>
    </w:p>
    <w:p w:rsidR="00E05553" w:rsidRPr="004E143A" w:rsidRDefault="00E05553" w:rsidP="000E64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4B9" w:rsidRPr="004E143A" w:rsidRDefault="000E64B9" w:rsidP="00A737B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Таблица 3 – Расходы на оплату труда [15, с. 35]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5"/>
        <w:gridCol w:w="3276"/>
        <w:gridCol w:w="3273"/>
      </w:tblGrid>
      <w:tr w:rsidR="000E64B9" w:rsidRPr="004E143A" w:rsidTr="00A737B2">
        <w:trPr>
          <w:trHeight w:val="327"/>
        </w:trPr>
        <w:tc>
          <w:tcPr>
            <w:tcW w:w="3371" w:type="dxa"/>
            <w:shd w:val="clear" w:color="auto" w:fill="auto"/>
          </w:tcPr>
          <w:p w:rsidR="000E64B9" w:rsidRPr="004E143A" w:rsidRDefault="000E64B9" w:rsidP="00A737B2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369" w:type="dxa"/>
            <w:shd w:val="clear" w:color="auto" w:fill="auto"/>
          </w:tcPr>
          <w:p w:rsidR="000E64B9" w:rsidRPr="004E143A" w:rsidRDefault="000E64B9" w:rsidP="00A737B2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369" w:type="dxa"/>
            <w:shd w:val="clear" w:color="auto" w:fill="auto"/>
          </w:tcPr>
          <w:p w:rsidR="000E64B9" w:rsidRPr="004E143A" w:rsidRDefault="000E64B9" w:rsidP="00A737B2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Заработная плата (руб.)</w:t>
            </w:r>
          </w:p>
        </w:tc>
      </w:tr>
      <w:tr w:rsidR="000E64B9" w:rsidRPr="004E143A" w:rsidTr="00A737B2">
        <w:trPr>
          <w:trHeight w:val="261"/>
        </w:trPr>
        <w:tc>
          <w:tcPr>
            <w:tcW w:w="3371" w:type="dxa"/>
            <w:shd w:val="clear" w:color="auto" w:fill="auto"/>
          </w:tcPr>
          <w:p w:rsidR="000E64B9" w:rsidRPr="004E143A" w:rsidRDefault="000E64B9" w:rsidP="00A737B2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0E64B9" w:rsidRPr="004E143A" w:rsidRDefault="000E64B9" w:rsidP="00A737B2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0E64B9" w:rsidRPr="004E143A" w:rsidRDefault="000E64B9" w:rsidP="00A737B2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0E64B9" w:rsidRPr="004E143A" w:rsidTr="00A737B2">
        <w:trPr>
          <w:trHeight w:val="635"/>
        </w:trPr>
        <w:tc>
          <w:tcPr>
            <w:tcW w:w="3371" w:type="dxa"/>
            <w:shd w:val="clear" w:color="auto" w:fill="auto"/>
          </w:tcPr>
          <w:p w:rsidR="000E64B9" w:rsidRPr="004E143A" w:rsidRDefault="000E64B9" w:rsidP="00A737B2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0E64B9" w:rsidRPr="004E143A" w:rsidRDefault="000E64B9" w:rsidP="00A737B2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0E64B9" w:rsidRPr="004E143A" w:rsidRDefault="000E64B9" w:rsidP="00A737B2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0E64B9" w:rsidRPr="004E143A" w:rsidTr="00A737B2">
        <w:trPr>
          <w:trHeight w:val="275"/>
        </w:trPr>
        <w:tc>
          <w:tcPr>
            <w:tcW w:w="3371" w:type="dxa"/>
            <w:shd w:val="clear" w:color="auto" w:fill="auto"/>
          </w:tcPr>
          <w:p w:rsidR="000E64B9" w:rsidRPr="004E143A" w:rsidRDefault="000E64B9" w:rsidP="00A737B2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0E64B9" w:rsidRPr="004E143A" w:rsidRDefault="000E64B9" w:rsidP="00A737B2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0E64B9" w:rsidRPr="004E143A" w:rsidRDefault="000E64B9" w:rsidP="00A737B2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0E64B9" w:rsidRPr="004E143A" w:rsidTr="00A737B2">
        <w:trPr>
          <w:trHeight w:val="223"/>
        </w:trPr>
        <w:tc>
          <w:tcPr>
            <w:tcW w:w="6741" w:type="dxa"/>
            <w:gridSpan w:val="2"/>
            <w:shd w:val="clear" w:color="auto" w:fill="auto"/>
          </w:tcPr>
          <w:p w:rsidR="000E64B9" w:rsidRPr="004E143A" w:rsidRDefault="000E64B9" w:rsidP="00A737B2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0E64B9" w:rsidRPr="004E143A" w:rsidRDefault="000E64B9" w:rsidP="00A737B2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</w:tbl>
    <w:p w:rsidR="00A737B2" w:rsidRPr="004E143A" w:rsidRDefault="00A737B2" w:rsidP="000E64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64B9" w:rsidRPr="004E143A" w:rsidRDefault="000E64B9" w:rsidP="000E64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Если таблица составлена автором, но на основании данных из внешнего источника, необходимо после заголовка таблицы указать, по данным из каких источников она составлена, например:</w:t>
      </w:r>
    </w:p>
    <w:p w:rsidR="00A737B2" w:rsidRPr="004E143A" w:rsidRDefault="00A737B2" w:rsidP="000E64B9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D5FAD" w:rsidRPr="004E143A" w:rsidRDefault="000E64B9" w:rsidP="00290CB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Таблица В.2 – Анализ структуры основных производственных фондов, % (по данным из [6])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0"/>
        <w:gridCol w:w="1480"/>
        <w:gridCol w:w="1335"/>
        <w:gridCol w:w="1619"/>
      </w:tblGrid>
      <w:tr w:rsidR="000E64B9" w:rsidRPr="004E143A" w:rsidTr="000E64B9">
        <w:trPr>
          <w:trHeight w:val="342"/>
        </w:trPr>
        <w:tc>
          <w:tcPr>
            <w:tcW w:w="5574" w:type="dxa"/>
            <w:shd w:val="clear" w:color="auto" w:fill="auto"/>
            <w:vAlign w:val="center"/>
          </w:tcPr>
          <w:p w:rsidR="000E64B9" w:rsidRPr="004E143A" w:rsidRDefault="000E64B9" w:rsidP="00A73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Группа основных</w:t>
            </w:r>
          </w:p>
          <w:p w:rsidR="000E64B9" w:rsidRPr="004E143A" w:rsidRDefault="000E64B9" w:rsidP="00A73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производственных фондов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E64B9" w:rsidRPr="004E143A" w:rsidRDefault="000E64B9" w:rsidP="00A73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E64B9" w:rsidRPr="004E143A" w:rsidRDefault="000E64B9" w:rsidP="00A73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E64B9" w:rsidRPr="004E143A" w:rsidRDefault="000E64B9" w:rsidP="00A73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0E64B9" w:rsidRPr="004E143A" w:rsidTr="000E64B9">
        <w:trPr>
          <w:trHeight w:val="342"/>
        </w:trPr>
        <w:tc>
          <w:tcPr>
            <w:tcW w:w="5574" w:type="dxa"/>
            <w:shd w:val="clear" w:color="auto" w:fill="auto"/>
          </w:tcPr>
          <w:p w:rsidR="000E64B9" w:rsidRPr="004E143A" w:rsidRDefault="000E64B9" w:rsidP="00A73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 Здания</w:t>
            </w:r>
          </w:p>
        </w:tc>
        <w:tc>
          <w:tcPr>
            <w:tcW w:w="1517" w:type="dxa"/>
            <w:shd w:val="clear" w:color="auto" w:fill="auto"/>
          </w:tcPr>
          <w:p w:rsidR="000E64B9" w:rsidRPr="004E143A" w:rsidRDefault="000E64B9" w:rsidP="00A73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65" w:type="dxa"/>
            <w:shd w:val="clear" w:color="auto" w:fill="auto"/>
          </w:tcPr>
          <w:p w:rsidR="000E64B9" w:rsidRPr="004E143A" w:rsidRDefault="000E64B9" w:rsidP="00A73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663" w:type="dxa"/>
            <w:shd w:val="clear" w:color="auto" w:fill="auto"/>
          </w:tcPr>
          <w:p w:rsidR="000E64B9" w:rsidRPr="004E143A" w:rsidRDefault="000E64B9" w:rsidP="00A73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</w:tr>
      <w:tr w:rsidR="000E64B9" w:rsidRPr="004E143A" w:rsidTr="000E64B9">
        <w:trPr>
          <w:trHeight w:val="342"/>
        </w:trPr>
        <w:tc>
          <w:tcPr>
            <w:tcW w:w="5574" w:type="dxa"/>
            <w:shd w:val="clear" w:color="auto" w:fill="auto"/>
          </w:tcPr>
          <w:p w:rsidR="000E64B9" w:rsidRPr="004E143A" w:rsidRDefault="000E64B9" w:rsidP="00A73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1517" w:type="dxa"/>
            <w:shd w:val="clear" w:color="auto" w:fill="auto"/>
          </w:tcPr>
          <w:p w:rsidR="000E64B9" w:rsidRPr="004E143A" w:rsidRDefault="000E64B9" w:rsidP="00A73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65" w:type="dxa"/>
            <w:shd w:val="clear" w:color="auto" w:fill="auto"/>
          </w:tcPr>
          <w:p w:rsidR="000E64B9" w:rsidRPr="004E143A" w:rsidRDefault="000E64B9" w:rsidP="00A73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663" w:type="dxa"/>
            <w:shd w:val="clear" w:color="auto" w:fill="auto"/>
          </w:tcPr>
          <w:p w:rsidR="000E64B9" w:rsidRPr="004E143A" w:rsidRDefault="000E64B9" w:rsidP="00A73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0E64B9" w:rsidRPr="004E143A" w:rsidTr="000E64B9">
        <w:trPr>
          <w:trHeight w:val="342"/>
        </w:trPr>
        <w:tc>
          <w:tcPr>
            <w:tcW w:w="5574" w:type="dxa"/>
            <w:shd w:val="clear" w:color="auto" w:fill="auto"/>
          </w:tcPr>
          <w:p w:rsidR="000E64B9" w:rsidRPr="004E143A" w:rsidRDefault="000E64B9" w:rsidP="00A73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</w:t>
            </w:r>
          </w:p>
        </w:tc>
        <w:tc>
          <w:tcPr>
            <w:tcW w:w="1517" w:type="dxa"/>
            <w:shd w:val="clear" w:color="auto" w:fill="auto"/>
          </w:tcPr>
          <w:p w:rsidR="000E64B9" w:rsidRPr="004E143A" w:rsidRDefault="000E64B9" w:rsidP="00A73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1365" w:type="dxa"/>
            <w:shd w:val="clear" w:color="auto" w:fill="auto"/>
          </w:tcPr>
          <w:p w:rsidR="000E64B9" w:rsidRPr="004E143A" w:rsidRDefault="000E64B9" w:rsidP="00A73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663" w:type="dxa"/>
            <w:shd w:val="clear" w:color="auto" w:fill="auto"/>
          </w:tcPr>
          <w:p w:rsidR="000E64B9" w:rsidRPr="004E143A" w:rsidRDefault="000E64B9" w:rsidP="00A73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0E64B9" w:rsidRPr="004E143A" w:rsidTr="000E64B9">
        <w:trPr>
          <w:trHeight w:val="342"/>
        </w:trPr>
        <w:tc>
          <w:tcPr>
            <w:tcW w:w="5574" w:type="dxa"/>
            <w:shd w:val="clear" w:color="auto" w:fill="auto"/>
          </w:tcPr>
          <w:p w:rsidR="000E64B9" w:rsidRPr="004E143A" w:rsidRDefault="000E64B9" w:rsidP="00A73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17" w:type="dxa"/>
            <w:shd w:val="clear" w:color="auto" w:fill="auto"/>
          </w:tcPr>
          <w:p w:rsidR="000E64B9" w:rsidRPr="004E143A" w:rsidRDefault="000E64B9" w:rsidP="00A73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65" w:type="dxa"/>
            <w:shd w:val="clear" w:color="auto" w:fill="auto"/>
          </w:tcPr>
          <w:p w:rsidR="000E64B9" w:rsidRPr="004E143A" w:rsidRDefault="000E64B9" w:rsidP="00A73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663" w:type="dxa"/>
            <w:shd w:val="clear" w:color="auto" w:fill="auto"/>
          </w:tcPr>
          <w:p w:rsidR="000E64B9" w:rsidRPr="004E143A" w:rsidRDefault="000E64B9" w:rsidP="00A73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0E64B9" w:rsidRPr="004E143A" w:rsidTr="000E64B9">
        <w:trPr>
          <w:trHeight w:val="342"/>
        </w:trPr>
        <w:tc>
          <w:tcPr>
            <w:tcW w:w="5574" w:type="dxa"/>
            <w:shd w:val="clear" w:color="auto" w:fill="auto"/>
          </w:tcPr>
          <w:p w:rsidR="000E64B9" w:rsidRPr="004E143A" w:rsidRDefault="000E64B9" w:rsidP="00A73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1517" w:type="dxa"/>
            <w:shd w:val="clear" w:color="auto" w:fill="auto"/>
          </w:tcPr>
          <w:p w:rsidR="000E64B9" w:rsidRPr="004E143A" w:rsidRDefault="000E64B9" w:rsidP="00A73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65" w:type="dxa"/>
            <w:shd w:val="clear" w:color="auto" w:fill="auto"/>
          </w:tcPr>
          <w:p w:rsidR="000E64B9" w:rsidRPr="004E143A" w:rsidRDefault="000E64B9" w:rsidP="00A73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63" w:type="dxa"/>
            <w:shd w:val="clear" w:color="auto" w:fill="auto"/>
          </w:tcPr>
          <w:p w:rsidR="000E64B9" w:rsidRPr="004E143A" w:rsidRDefault="000E64B9" w:rsidP="00A73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E64B9" w:rsidRPr="004E143A" w:rsidTr="000E64B9">
        <w:trPr>
          <w:trHeight w:val="357"/>
        </w:trPr>
        <w:tc>
          <w:tcPr>
            <w:tcW w:w="5574" w:type="dxa"/>
            <w:shd w:val="clear" w:color="auto" w:fill="auto"/>
          </w:tcPr>
          <w:p w:rsidR="000E64B9" w:rsidRPr="004E143A" w:rsidRDefault="000E64B9" w:rsidP="00A73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Другие виды</w:t>
            </w:r>
          </w:p>
        </w:tc>
        <w:tc>
          <w:tcPr>
            <w:tcW w:w="1517" w:type="dxa"/>
            <w:shd w:val="clear" w:color="auto" w:fill="auto"/>
          </w:tcPr>
          <w:p w:rsidR="000E64B9" w:rsidRPr="004E143A" w:rsidRDefault="000E64B9" w:rsidP="00A73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65" w:type="dxa"/>
            <w:shd w:val="clear" w:color="auto" w:fill="auto"/>
          </w:tcPr>
          <w:p w:rsidR="000E64B9" w:rsidRPr="004E143A" w:rsidRDefault="000E64B9" w:rsidP="00A73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663" w:type="dxa"/>
            <w:shd w:val="clear" w:color="auto" w:fill="auto"/>
          </w:tcPr>
          <w:p w:rsidR="000E64B9" w:rsidRPr="004E143A" w:rsidRDefault="000E64B9" w:rsidP="00A73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</w:tbl>
    <w:p w:rsidR="000E64B9" w:rsidRPr="004E143A" w:rsidRDefault="000E64B9" w:rsidP="000E64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4B9" w:rsidRPr="004E143A" w:rsidRDefault="000E64B9" w:rsidP="000E64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right="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 xml:space="preserve">Заголовки граф и строк таблицы следует писать с прописной буквы в единственном числе, а подзаголовки граф –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 Заголовки граф записывают параллельно строкам таблицы. При необходимости допускается перпендикулярное расположение заголовков граф.  </w:t>
      </w:r>
    </w:p>
    <w:p w:rsidR="000E64B9" w:rsidRPr="004E143A" w:rsidRDefault="000E64B9" w:rsidP="000E64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right="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 xml:space="preserve">Допускается применять размер шрифта в таблице меньший, чем в тексте работы, но не менее 10 pt. </w:t>
      </w:r>
    </w:p>
    <w:p w:rsidR="000E64B9" w:rsidRPr="004E143A" w:rsidRDefault="000E64B9" w:rsidP="000E64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right="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 xml:space="preserve">Таблицы каждого приложения нумеруют отдельной нумерацией арабскими цифрами. При этом перед цифрой, обозначающей номер таблицы в приложении, ставится буква соответствующего приложения, например:  </w:t>
      </w:r>
    </w:p>
    <w:p w:rsidR="000E64B9" w:rsidRPr="004E143A" w:rsidRDefault="000E64B9" w:rsidP="000E64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right="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Таблица Б.4 – Динамика показателей за 201</w:t>
      </w:r>
      <w:r w:rsidR="00C970CA" w:rsidRPr="004E143A">
        <w:rPr>
          <w:rFonts w:ascii="Times New Roman" w:hAnsi="Times New Roman" w:cs="Times New Roman"/>
          <w:sz w:val="24"/>
          <w:szCs w:val="24"/>
        </w:rPr>
        <w:t>5</w:t>
      </w:r>
      <w:r w:rsidRPr="004E143A">
        <w:rPr>
          <w:rFonts w:ascii="Times New Roman" w:hAnsi="Times New Roman" w:cs="Times New Roman"/>
          <w:sz w:val="24"/>
          <w:szCs w:val="24"/>
        </w:rPr>
        <w:t>–201</w:t>
      </w:r>
      <w:r w:rsidR="00C970CA" w:rsidRPr="004E143A">
        <w:rPr>
          <w:rFonts w:ascii="Times New Roman" w:hAnsi="Times New Roman" w:cs="Times New Roman"/>
          <w:sz w:val="24"/>
          <w:szCs w:val="24"/>
        </w:rPr>
        <w:t>6</w:t>
      </w:r>
      <w:r w:rsidRPr="004E143A">
        <w:rPr>
          <w:rFonts w:ascii="Times New Roman" w:hAnsi="Times New Roman" w:cs="Times New Roman"/>
          <w:sz w:val="24"/>
          <w:szCs w:val="24"/>
        </w:rPr>
        <w:t xml:space="preserve"> гг.  </w:t>
      </w:r>
    </w:p>
    <w:p w:rsidR="000E64B9" w:rsidRPr="004E143A" w:rsidRDefault="000E64B9" w:rsidP="000E64B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right="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Если в документе одна таблица, то она должна быть обозначена «Таблица 1». Если в приложении к документу одна таблица, то она должна быть обозначена «Таблица Д.1» (если она приведена в приложении Д).</w:t>
      </w:r>
    </w:p>
    <w:p w:rsidR="0083414A" w:rsidRPr="004E143A" w:rsidRDefault="0083414A" w:rsidP="000A2CCC">
      <w:pPr>
        <w:pStyle w:val="ae"/>
        <w:spacing w:before="0" w:beforeAutospacing="0" w:after="0" w:afterAutospacing="0"/>
        <w:jc w:val="center"/>
      </w:pPr>
    </w:p>
    <w:p w:rsidR="0083414A" w:rsidRPr="004E143A" w:rsidRDefault="0083414A" w:rsidP="0083414A">
      <w:pPr>
        <w:pStyle w:val="ae"/>
        <w:numPr>
          <w:ilvl w:val="0"/>
          <w:numId w:val="1"/>
        </w:numPr>
        <w:spacing w:before="0" w:beforeAutospacing="0" w:after="0" w:afterAutospacing="0"/>
        <w:ind w:left="0" w:firstLine="720"/>
        <w:jc w:val="center"/>
      </w:pPr>
      <w:r w:rsidRPr="004E143A">
        <w:t>3.4 Правила оформления списка использованных источников</w:t>
      </w:r>
    </w:p>
    <w:p w:rsidR="000A2CCC" w:rsidRPr="004E143A" w:rsidRDefault="000A2CCC" w:rsidP="0083414A">
      <w:pPr>
        <w:pStyle w:val="ae"/>
        <w:numPr>
          <w:ilvl w:val="0"/>
          <w:numId w:val="1"/>
        </w:numPr>
        <w:spacing w:before="0" w:beforeAutospacing="0" w:after="0" w:afterAutospacing="0"/>
        <w:ind w:left="0" w:firstLine="720"/>
        <w:jc w:val="center"/>
      </w:pP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Список должен содержать сведения об источниках, которые использованы при написании работы. На все приведенные источники должны быть ссылки в тексте работы.</w:t>
      </w:r>
    </w:p>
    <w:p w:rsidR="0083414A" w:rsidRPr="004E143A" w:rsidRDefault="0083414A" w:rsidP="0083414A">
      <w:pPr>
        <w:pStyle w:val="ae"/>
        <w:numPr>
          <w:ilvl w:val="0"/>
          <w:numId w:val="1"/>
        </w:numPr>
        <w:spacing w:before="0" w:beforeAutospacing="0" w:after="0" w:afterAutospacing="0"/>
        <w:ind w:left="0" w:firstLine="720"/>
        <w:jc w:val="both"/>
      </w:pPr>
      <w:r w:rsidRPr="004E143A">
        <w:lastRenderedPageBreak/>
        <w:t>В списке использованных источников применяется сквозная нумерация арабскими цифрами. Все объекты печатаются единым списком, группы объектов не выделяются. Объекты описания списка должны быть обозначены терминами в квадратных скобках:</w:t>
      </w:r>
    </w:p>
    <w:p w:rsidR="0083414A" w:rsidRPr="004E143A" w:rsidRDefault="0083414A" w:rsidP="0083414A">
      <w:pPr>
        <w:pStyle w:val="ae"/>
        <w:numPr>
          <w:ilvl w:val="0"/>
          <w:numId w:val="1"/>
        </w:numPr>
        <w:spacing w:before="0" w:beforeAutospacing="0" w:after="0" w:afterAutospacing="0"/>
        <w:ind w:left="0" w:firstLine="720"/>
        <w:jc w:val="both"/>
      </w:pPr>
      <w:r w:rsidRPr="004E143A">
        <w:t xml:space="preserve">- [Видеозапись]; - [Мультимедиа]; - [Текст]; - [Электронный ресурс]. 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При занесении источников в список следует придерживаться установленных правил их библиографического описания.</w:t>
      </w:r>
    </w:p>
    <w:p w:rsidR="0083414A" w:rsidRPr="00BB3BB3" w:rsidRDefault="0083414A" w:rsidP="0083414A">
      <w:pPr>
        <w:pStyle w:val="ae"/>
        <w:numPr>
          <w:ilvl w:val="0"/>
          <w:numId w:val="1"/>
        </w:numPr>
        <w:spacing w:before="0" w:beforeAutospacing="0" w:after="0" w:afterAutospacing="0"/>
        <w:ind w:left="0" w:firstLine="720"/>
        <w:jc w:val="center"/>
        <w:rPr>
          <w:sz w:val="28"/>
          <w:szCs w:val="28"/>
        </w:rPr>
      </w:pPr>
    </w:p>
    <w:p w:rsidR="0083414A" w:rsidRPr="00707ECD" w:rsidRDefault="0083414A" w:rsidP="0083414A">
      <w:pPr>
        <w:pStyle w:val="ae"/>
        <w:numPr>
          <w:ilvl w:val="0"/>
          <w:numId w:val="1"/>
        </w:numPr>
        <w:spacing w:before="0" w:beforeAutospacing="0" w:after="0" w:afterAutospacing="0"/>
        <w:ind w:left="0" w:firstLine="720"/>
        <w:jc w:val="center"/>
        <w:rPr>
          <w:b/>
        </w:rPr>
      </w:pPr>
      <w:r w:rsidRPr="00707ECD">
        <w:rPr>
          <w:b/>
        </w:rPr>
        <w:t>Примеры оформления нормативно-правовых актов</w:t>
      </w:r>
    </w:p>
    <w:p w:rsidR="00C970CA" w:rsidRPr="00BB3BB3" w:rsidRDefault="00C970CA" w:rsidP="0083414A">
      <w:pPr>
        <w:pStyle w:val="ae"/>
        <w:numPr>
          <w:ilvl w:val="0"/>
          <w:numId w:val="1"/>
        </w:numPr>
        <w:spacing w:before="0" w:beforeAutospacing="0" w:after="0" w:afterAutospacing="0"/>
        <w:ind w:left="0" w:firstLine="720"/>
        <w:jc w:val="center"/>
        <w:rPr>
          <w:sz w:val="28"/>
          <w:szCs w:val="28"/>
        </w:rPr>
      </w:pPr>
    </w:p>
    <w:p w:rsidR="00707ECD" w:rsidRPr="00707ECD" w:rsidRDefault="00707ECD" w:rsidP="00F71B5D">
      <w:pPr>
        <w:pStyle w:val="ac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707ECD">
        <w:rPr>
          <w:rFonts w:ascii="Times New Roman" w:eastAsia="Times New Roman" w:hAnsi="Times New Roman"/>
          <w:sz w:val="24"/>
          <w:szCs w:val="24"/>
        </w:rPr>
        <w:t xml:space="preserve">Арбитражный процессуальный кодекс Российской Федерации от 24.07.2002 N 95-ФЗ (ред. от 02.12.2019) // КонсультантПлюс: справочно-правовая система [Офиц. сайт]. URL: </w:t>
      </w:r>
      <w:hyperlink r:id="rId17" w:history="1">
        <w:r w:rsidR="00FE7C17">
          <w:rPr>
            <w:rStyle w:val="af"/>
            <w:rFonts w:ascii="Times New Roman" w:eastAsia="Times New Roman" w:hAnsi="Times New Roman"/>
            <w:sz w:val="24"/>
            <w:szCs w:val="24"/>
          </w:rPr>
          <w:t>http://www.consultant.ru/</w:t>
        </w:r>
      </w:hyperlink>
      <w:r w:rsidRPr="00707ECD">
        <w:rPr>
          <w:rFonts w:ascii="Times New Roman" w:eastAsia="Times New Roman" w:hAnsi="Times New Roman"/>
          <w:sz w:val="24"/>
          <w:szCs w:val="24"/>
        </w:rPr>
        <w:t xml:space="preserve"> (дата обращения: 21.</w:t>
      </w:r>
      <w:r w:rsidR="00682D4F">
        <w:rPr>
          <w:rFonts w:ascii="Times New Roman" w:eastAsia="Times New Roman" w:hAnsi="Times New Roman"/>
          <w:sz w:val="24"/>
          <w:szCs w:val="24"/>
        </w:rPr>
        <w:t>03</w:t>
      </w:r>
      <w:r w:rsidRPr="00707ECD">
        <w:rPr>
          <w:rFonts w:ascii="Times New Roman" w:eastAsia="Times New Roman" w:hAnsi="Times New Roman"/>
          <w:sz w:val="24"/>
          <w:szCs w:val="24"/>
        </w:rPr>
        <w:t>.202</w:t>
      </w:r>
      <w:r w:rsidR="00682D4F">
        <w:rPr>
          <w:rFonts w:ascii="Times New Roman" w:eastAsia="Times New Roman" w:hAnsi="Times New Roman"/>
          <w:sz w:val="24"/>
          <w:szCs w:val="24"/>
        </w:rPr>
        <w:t>1</w:t>
      </w:r>
      <w:r w:rsidRPr="00707ECD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707ECD" w:rsidRPr="00707ECD" w:rsidRDefault="00707ECD" w:rsidP="00F71B5D">
      <w:pPr>
        <w:pStyle w:val="ac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707ECD">
        <w:rPr>
          <w:rFonts w:ascii="Times New Roman" w:eastAsia="Times New Roman" w:hAnsi="Times New Roman"/>
          <w:sz w:val="24"/>
          <w:szCs w:val="24"/>
        </w:rPr>
        <w:t xml:space="preserve">Кодекс административного судопроизводства Российской Федерации от 08.03.2015 N 21-ФЗ (ред. от 02.12.2019) // // КонсультантПлюс: справочно-правовая система [Офиц. сайт]. URL: </w:t>
      </w:r>
      <w:hyperlink r:id="rId18" w:history="1">
        <w:r w:rsidR="00FE7C17">
          <w:rPr>
            <w:rStyle w:val="af"/>
            <w:rFonts w:ascii="Times New Roman" w:eastAsia="Times New Roman" w:hAnsi="Times New Roman"/>
            <w:sz w:val="24"/>
            <w:szCs w:val="24"/>
          </w:rPr>
          <w:t>http://www.consultant.ru/</w:t>
        </w:r>
      </w:hyperlink>
      <w:r w:rsidRPr="00707ECD">
        <w:rPr>
          <w:rFonts w:ascii="Times New Roman" w:eastAsia="Times New Roman" w:hAnsi="Times New Roman"/>
          <w:sz w:val="24"/>
          <w:szCs w:val="24"/>
        </w:rPr>
        <w:t xml:space="preserve"> (дата обращения: 24.</w:t>
      </w:r>
      <w:r w:rsidR="00682D4F">
        <w:rPr>
          <w:rFonts w:ascii="Times New Roman" w:eastAsia="Times New Roman" w:hAnsi="Times New Roman"/>
          <w:sz w:val="24"/>
          <w:szCs w:val="24"/>
        </w:rPr>
        <w:t>03</w:t>
      </w:r>
      <w:r w:rsidRPr="00707ECD">
        <w:rPr>
          <w:rFonts w:ascii="Times New Roman" w:eastAsia="Times New Roman" w:hAnsi="Times New Roman"/>
          <w:sz w:val="24"/>
          <w:szCs w:val="24"/>
        </w:rPr>
        <w:t>.202</w:t>
      </w:r>
      <w:r w:rsidR="00682D4F">
        <w:rPr>
          <w:rFonts w:ascii="Times New Roman" w:eastAsia="Times New Roman" w:hAnsi="Times New Roman"/>
          <w:sz w:val="24"/>
          <w:szCs w:val="24"/>
        </w:rPr>
        <w:t>1</w:t>
      </w:r>
      <w:r w:rsidRPr="00707ECD">
        <w:rPr>
          <w:rFonts w:ascii="Times New Roman" w:eastAsia="Times New Roman" w:hAnsi="Times New Roman"/>
          <w:sz w:val="24"/>
          <w:szCs w:val="24"/>
        </w:rPr>
        <w:t>).</w:t>
      </w:r>
    </w:p>
    <w:p w:rsidR="00707ECD" w:rsidRDefault="00707ECD" w:rsidP="00F71B5D">
      <w:pPr>
        <w:pStyle w:val="ac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707ECD">
        <w:rPr>
          <w:rFonts w:ascii="Times New Roman" w:eastAsia="Times New Roman" w:hAnsi="Times New Roman"/>
          <w:sz w:val="24"/>
          <w:szCs w:val="24"/>
        </w:rPr>
        <w:t xml:space="preserve">Налоговый кодекс Российской Федерации (часть первая) от 31.07.1998 N 146-ФЗ (ред. от 29.09.2019, с изм. от 31.10.2019) (с изм. и доп., вступ. в силу с 29.10.2020) // КонсультантПлюс: справочно-правовая система [Офиц. сайт]. URL: </w:t>
      </w:r>
      <w:hyperlink r:id="rId19" w:history="1">
        <w:r w:rsidR="00FE7C17">
          <w:rPr>
            <w:rStyle w:val="af"/>
            <w:rFonts w:ascii="Times New Roman" w:eastAsia="Times New Roman" w:hAnsi="Times New Roman"/>
            <w:sz w:val="24"/>
            <w:szCs w:val="24"/>
          </w:rPr>
          <w:t>http://www.consultant.ru/</w:t>
        </w:r>
      </w:hyperlink>
      <w:r w:rsidRPr="00707ECD">
        <w:rPr>
          <w:rFonts w:ascii="Times New Roman" w:eastAsia="Times New Roman" w:hAnsi="Times New Roman"/>
          <w:sz w:val="24"/>
          <w:szCs w:val="24"/>
        </w:rPr>
        <w:t xml:space="preserve"> (дата обращения: 24.11.2020</w:t>
      </w:r>
      <w:r>
        <w:rPr>
          <w:rFonts w:ascii="Times New Roman" w:eastAsia="Times New Roman" w:hAnsi="Times New Roman"/>
          <w:sz w:val="24"/>
          <w:szCs w:val="24"/>
        </w:rPr>
        <w:t>).</w:t>
      </w:r>
    </w:p>
    <w:p w:rsidR="008205F8" w:rsidRDefault="00707ECD" w:rsidP="00F71B5D">
      <w:pPr>
        <w:pStyle w:val="ac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8205F8">
        <w:rPr>
          <w:rFonts w:ascii="Times New Roman" w:eastAsia="Times New Roman" w:hAnsi="Times New Roman"/>
          <w:sz w:val="24"/>
          <w:szCs w:val="24"/>
        </w:rPr>
        <w:t>Постановление Правительства РФ от 17.08.2007 № 522 (ред. от 17.11.2011) «Об утверждении Правил определения степени тяжести вреда, причиненного здоровью человека» // Собрание законодательства Российской Федерации от 27 августа 2007 г. № 35 ст. 4308</w:t>
      </w:r>
      <w:r w:rsidR="008205F8" w:rsidRPr="008205F8">
        <w:rPr>
          <w:rFonts w:ascii="Times New Roman" w:eastAsia="Times New Roman" w:hAnsi="Times New Roman"/>
          <w:sz w:val="24"/>
          <w:szCs w:val="24"/>
        </w:rPr>
        <w:t>.</w:t>
      </w:r>
    </w:p>
    <w:p w:rsidR="008205F8" w:rsidRPr="008205F8" w:rsidRDefault="008205F8" w:rsidP="00F71B5D">
      <w:pPr>
        <w:pStyle w:val="ac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8205F8">
        <w:rPr>
          <w:rFonts w:ascii="Times New Roman" w:eastAsia="Times New Roman" w:hAnsi="Times New Roman"/>
          <w:sz w:val="24"/>
          <w:szCs w:val="24"/>
        </w:rPr>
        <w:t xml:space="preserve">Письмо Минфина от 13.08.2015 г. № 03-07-11/46755 // КонсультантПлюс: справочно-правовая система [Офиц. сайт]. URL: </w:t>
      </w:r>
      <w:hyperlink r:id="rId20" w:history="1">
        <w:r w:rsidR="00FE7C17">
          <w:rPr>
            <w:rStyle w:val="af"/>
            <w:rFonts w:ascii="Times New Roman" w:eastAsia="Times New Roman" w:hAnsi="Times New Roman"/>
            <w:sz w:val="24"/>
            <w:szCs w:val="24"/>
          </w:rPr>
          <w:t>http://www.consultant.ru/</w:t>
        </w:r>
      </w:hyperlink>
      <w:r w:rsidRPr="008205F8">
        <w:rPr>
          <w:rFonts w:ascii="Times New Roman" w:eastAsia="Times New Roman" w:hAnsi="Times New Roman"/>
          <w:sz w:val="24"/>
          <w:szCs w:val="24"/>
        </w:rPr>
        <w:t xml:space="preserve"> (дата обращения: 11.</w:t>
      </w:r>
      <w:r w:rsidR="00682D4F">
        <w:rPr>
          <w:rFonts w:ascii="Times New Roman" w:eastAsia="Times New Roman" w:hAnsi="Times New Roman"/>
          <w:sz w:val="24"/>
          <w:szCs w:val="24"/>
        </w:rPr>
        <w:t>03</w:t>
      </w:r>
      <w:r w:rsidRPr="008205F8">
        <w:rPr>
          <w:rFonts w:ascii="Times New Roman" w:eastAsia="Times New Roman" w:hAnsi="Times New Roman"/>
          <w:sz w:val="24"/>
          <w:szCs w:val="24"/>
        </w:rPr>
        <w:t>.202</w:t>
      </w:r>
      <w:r w:rsidR="00682D4F">
        <w:rPr>
          <w:rFonts w:ascii="Times New Roman" w:eastAsia="Times New Roman" w:hAnsi="Times New Roman"/>
          <w:sz w:val="24"/>
          <w:szCs w:val="24"/>
        </w:rPr>
        <w:t>1</w:t>
      </w:r>
      <w:r w:rsidRPr="008205F8">
        <w:rPr>
          <w:rFonts w:ascii="Times New Roman" w:eastAsia="Times New Roman" w:hAnsi="Times New Roman"/>
          <w:sz w:val="24"/>
          <w:szCs w:val="24"/>
        </w:rPr>
        <w:t>).</w:t>
      </w:r>
    </w:p>
    <w:p w:rsidR="00C970CA" w:rsidRPr="00BB3BB3" w:rsidRDefault="00C970CA" w:rsidP="00707ECD">
      <w:pPr>
        <w:pStyle w:val="ae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</w:p>
    <w:p w:rsidR="0083414A" w:rsidRPr="00707ECD" w:rsidRDefault="0083414A" w:rsidP="0083414A">
      <w:pPr>
        <w:pStyle w:val="ae"/>
        <w:numPr>
          <w:ilvl w:val="0"/>
          <w:numId w:val="1"/>
        </w:numPr>
        <w:spacing w:before="0" w:beforeAutospacing="0" w:after="0" w:afterAutospacing="0"/>
        <w:ind w:left="0" w:firstLine="720"/>
        <w:jc w:val="center"/>
        <w:rPr>
          <w:b/>
        </w:rPr>
      </w:pPr>
      <w:r w:rsidRPr="00707ECD">
        <w:rPr>
          <w:b/>
        </w:rPr>
        <w:t>Книги, статьи, материалы конференций и семинаров</w:t>
      </w:r>
    </w:p>
    <w:p w:rsidR="00C970CA" w:rsidRPr="00BB3BB3" w:rsidRDefault="00C970CA" w:rsidP="0083414A">
      <w:pPr>
        <w:pStyle w:val="ae"/>
        <w:numPr>
          <w:ilvl w:val="0"/>
          <w:numId w:val="1"/>
        </w:numPr>
        <w:spacing w:before="0" w:beforeAutospacing="0" w:after="0" w:afterAutospacing="0"/>
        <w:ind w:left="0" w:firstLine="720"/>
        <w:jc w:val="center"/>
        <w:rPr>
          <w:sz w:val="28"/>
          <w:szCs w:val="28"/>
        </w:rPr>
      </w:pPr>
    </w:p>
    <w:p w:rsidR="00707ECD" w:rsidRPr="008205F8" w:rsidRDefault="00707ECD" w:rsidP="00F71B5D">
      <w:pPr>
        <w:pStyle w:val="ae"/>
        <w:numPr>
          <w:ilvl w:val="0"/>
          <w:numId w:val="16"/>
        </w:numPr>
        <w:spacing w:before="0" w:beforeAutospacing="0" w:after="0" w:afterAutospacing="0"/>
        <w:ind w:left="0" w:firstLine="0"/>
        <w:jc w:val="both"/>
      </w:pPr>
      <w:r w:rsidRPr="008205F8">
        <w:rPr>
          <w:iCs/>
        </w:rPr>
        <w:t>Лихолетов, В. В. </w:t>
      </w:r>
      <w:r w:rsidRPr="008205F8">
        <w:t xml:space="preserve"> Экономико-правовая защита интеллектуальной собственности : учебное пособие для вузов / В. В. Лихолетов, О. В. Рязанцева. — Москва : Издательство Юрайт, 2021. — 195 с. — (Высшее образование). — ISBN 978-5-534-13498-8. — Текст : электронный // ЭБС Юрайт [сайт]. — URL: </w:t>
      </w:r>
      <w:hyperlink r:id="rId21" w:history="1">
        <w:r w:rsidR="00FE7C17">
          <w:rPr>
            <w:rStyle w:val="af"/>
          </w:rPr>
          <w:t>https://urait.ru/bcode/462503</w:t>
        </w:r>
      </w:hyperlink>
      <w:r w:rsidRPr="008205F8">
        <w:t xml:space="preserve"> </w:t>
      </w:r>
    </w:p>
    <w:p w:rsidR="00707ECD" w:rsidRPr="008205F8" w:rsidRDefault="00707ECD" w:rsidP="00F71B5D">
      <w:pPr>
        <w:pStyle w:val="ac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05F8">
        <w:rPr>
          <w:rFonts w:ascii="Times New Roman" w:hAnsi="Times New Roman"/>
          <w:iCs/>
          <w:sz w:val="24"/>
          <w:szCs w:val="24"/>
        </w:rPr>
        <w:t>Царенко, А. С. </w:t>
      </w:r>
      <w:r w:rsidRPr="008205F8">
        <w:rPr>
          <w:rFonts w:ascii="Times New Roman" w:hAnsi="Times New Roman"/>
          <w:sz w:val="24"/>
          <w:szCs w:val="24"/>
        </w:rPr>
        <w:t xml:space="preserve"> «Бережливое мышление» в государственном управлении : монография / А. С. Царенко, О. Ю. Гусельникова. — Москва : Издательство Юрайт, 2020. — 206 с. — (Актуальные монографии). — ISBN 978-5-534-13961-7. — Текст : электронный // ЭБС Юрайт [сайт]. — URL: </w:t>
      </w:r>
      <w:hyperlink r:id="rId22" w:history="1">
        <w:r w:rsidR="00FE7C17">
          <w:rPr>
            <w:rStyle w:val="af"/>
            <w:rFonts w:ascii="Times New Roman" w:hAnsi="Times New Roman"/>
            <w:sz w:val="24"/>
            <w:szCs w:val="24"/>
          </w:rPr>
          <w:t>https://urait.ru/bcode/467371</w:t>
        </w:r>
      </w:hyperlink>
    </w:p>
    <w:p w:rsidR="00707ECD" w:rsidRPr="008205F8" w:rsidRDefault="00707ECD" w:rsidP="00F71B5D">
      <w:pPr>
        <w:pStyle w:val="ac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05F8">
        <w:rPr>
          <w:rFonts w:ascii="Times New Roman" w:hAnsi="Times New Roman"/>
          <w:iCs/>
          <w:sz w:val="24"/>
          <w:szCs w:val="24"/>
        </w:rPr>
        <w:t>Голуб, И. Б. </w:t>
      </w:r>
      <w:r w:rsidRPr="008205F8">
        <w:rPr>
          <w:rFonts w:ascii="Times New Roman" w:hAnsi="Times New Roman"/>
          <w:sz w:val="24"/>
          <w:szCs w:val="24"/>
        </w:rPr>
        <w:t xml:space="preserve"> Русский язык и практическая стилистика. Справочник : учебно-справочное пособие для среднего профессионального образования / И. Б. Голуб. — 3-е изд. — Москва : Издательство Юрайт, 2020. — 355 с. — (Профессиональное образование). — ISBN 978-5-534-10264-2. — Текст : электронный // ЭБС Юрайт [сайт]. — URL: </w:t>
      </w:r>
      <w:hyperlink r:id="rId23" w:history="1">
        <w:r w:rsidR="00FE7C17">
          <w:rPr>
            <w:rStyle w:val="af"/>
            <w:rFonts w:ascii="Times New Roman" w:hAnsi="Times New Roman"/>
            <w:sz w:val="24"/>
            <w:szCs w:val="24"/>
          </w:rPr>
          <w:t>https://urait.ru/bcode/456491</w:t>
        </w:r>
      </w:hyperlink>
    </w:p>
    <w:p w:rsidR="008205F8" w:rsidRPr="008205F8" w:rsidRDefault="008205F8" w:rsidP="00F71B5D">
      <w:pPr>
        <w:pStyle w:val="ac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205F8">
        <w:rPr>
          <w:rFonts w:ascii="Times New Roman" w:eastAsia="Times New Roman" w:hAnsi="Times New Roman"/>
          <w:sz w:val="24"/>
          <w:szCs w:val="24"/>
        </w:rPr>
        <w:t>Бубнова, А.Ю. Социологические исследования востребованных услуг службы занятости населения / А.Ю. Бубнова // Научный журнал Дискурс. — 2019. — № 12 (26). — С. 199-207. Васильева, Е.М. Государственное регулирование занятости населения [Текст] / Е.М. Васильева // Вестник современных исследований. — 2019. — № — 1.1 (16). — С. 188-191.</w:t>
      </w:r>
    </w:p>
    <w:p w:rsidR="0083414A" w:rsidRPr="008205F8" w:rsidRDefault="0083414A" w:rsidP="008205F8">
      <w:pPr>
        <w:pStyle w:val="ae"/>
        <w:spacing w:before="0" w:beforeAutospacing="0" w:after="0" w:afterAutospacing="0"/>
        <w:jc w:val="both"/>
      </w:pPr>
    </w:p>
    <w:p w:rsidR="0083414A" w:rsidRPr="008205F8" w:rsidRDefault="0083414A" w:rsidP="0083414A">
      <w:pPr>
        <w:pStyle w:val="ae"/>
        <w:numPr>
          <w:ilvl w:val="0"/>
          <w:numId w:val="1"/>
        </w:numPr>
        <w:spacing w:before="0" w:beforeAutospacing="0" w:after="0" w:afterAutospacing="0"/>
        <w:ind w:left="0" w:firstLine="720"/>
        <w:jc w:val="center"/>
      </w:pPr>
      <w:r w:rsidRPr="008205F8">
        <w:t>Иностранная литература</w:t>
      </w:r>
    </w:p>
    <w:p w:rsidR="00FD5FAD" w:rsidRPr="00BB3BB3" w:rsidRDefault="00FD5FAD" w:rsidP="0083414A">
      <w:pPr>
        <w:pStyle w:val="ae"/>
        <w:numPr>
          <w:ilvl w:val="0"/>
          <w:numId w:val="1"/>
        </w:numPr>
        <w:spacing w:before="0" w:beforeAutospacing="0" w:after="0" w:afterAutospacing="0"/>
        <w:ind w:left="0" w:firstLine="720"/>
        <w:jc w:val="center"/>
        <w:rPr>
          <w:sz w:val="28"/>
          <w:szCs w:val="28"/>
        </w:rPr>
      </w:pPr>
    </w:p>
    <w:p w:rsidR="0083414A" w:rsidRPr="008205F8" w:rsidRDefault="0083414A" w:rsidP="00F71B5D">
      <w:pPr>
        <w:pStyle w:val="ae"/>
        <w:numPr>
          <w:ilvl w:val="0"/>
          <w:numId w:val="18"/>
        </w:numPr>
        <w:spacing w:before="0" w:beforeAutospacing="0" w:after="0" w:afterAutospacing="0"/>
        <w:jc w:val="both"/>
        <w:rPr>
          <w:lang w:val="en-US"/>
        </w:rPr>
      </w:pPr>
      <w:r w:rsidRPr="008205F8">
        <w:rPr>
          <w:lang w:val="en-US"/>
        </w:rPr>
        <w:t>An I</w:t>
      </w:r>
      <w:r w:rsidR="008205F8" w:rsidRPr="008205F8">
        <w:rPr>
          <w:lang w:val="en-US"/>
        </w:rPr>
        <w:t>nterview with Douglass C. North</w:t>
      </w:r>
      <w:r w:rsidRPr="008205F8">
        <w:rPr>
          <w:lang w:val="en-US"/>
        </w:rPr>
        <w:t xml:space="preserve"> // The Newsletter of The Cliometric Society. - </w:t>
      </w:r>
      <w:r w:rsidR="00DD4B97" w:rsidRPr="008205F8">
        <w:rPr>
          <w:lang w:val="en-US"/>
        </w:rPr>
        <w:t>200</w:t>
      </w:r>
      <w:r w:rsidRPr="008205F8">
        <w:rPr>
          <w:lang w:val="en-US"/>
        </w:rPr>
        <w:t xml:space="preserve">3. - Vol. 8. - N 3. - P. 23–28. </w:t>
      </w:r>
    </w:p>
    <w:p w:rsidR="0083414A" w:rsidRPr="008205F8" w:rsidRDefault="0083414A" w:rsidP="00F71B5D">
      <w:pPr>
        <w:pStyle w:val="ae"/>
        <w:numPr>
          <w:ilvl w:val="0"/>
          <w:numId w:val="18"/>
        </w:numPr>
        <w:spacing w:before="0" w:beforeAutospacing="0" w:after="0" w:afterAutospacing="0"/>
        <w:jc w:val="both"/>
        <w:rPr>
          <w:lang w:val="en-US"/>
        </w:rPr>
      </w:pPr>
      <w:r w:rsidRPr="008205F8">
        <w:rPr>
          <w:lang w:val="en-US"/>
        </w:rPr>
        <w:t xml:space="preserve">Burkhead, J. The Budget and Democratic Government / Lyden F.J., Miller E.G. (Eds.) / Planning, Programming, Budgeting. Markham : Chicago, 1972. 218 p. </w:t>
      </w:r>
    </w:p>
    <w:p w:rsidR="0083414A" w:rsidRPr="008205F8" w:rsidRDefault="0083414A" w:rsidP="00F71B5D">
      <w:pPr>
        <w:pStyle w:val="ae"/>
        <w:numPr>
          <w:ilvl w:val="0"/>
          <w:numId w:val="18"/>
        </w:numPr>
        <w:spacing w:before="0" w:beforeAutospacing="0" w:after="0" w:afterAutospacing="0"/>
        <w:jc w:val="both"/>
        <w:rPr>
          <w:lang w:val="en-US"/>
        </w:rPr>
      </w:pPr>
      <w:r w:rsidRPr="008205F8">
        <w:rPr>
          <w:lang w:val="en-US"/>
        </w:rPr>
        <w:t xml:space="preserve">Miller, D. Strategy Making and Structure: Analysis and Implications for Performance // Academy of Management Journal. - </w:t>
      </w:r>
      <w:r w:rsidR="00DD4B97" w:rsidRPr="008205F8">
        <w:rPr>
          <w:lang w:val="en-US"/>
        </w:rPr>
        <w:t>200</w:t>
      </w:r>
      <w:r w:rsidRPr="008205F8">
        <w:rPr>
          <w:lang w:val="en-US"/>
        </w:rPr>
        <w:t xml:space="preserve">7. - Vol. 30. - N 1. - P. 45–51.  </w:t>
      </w:r>
    </w:p>
    <w:p w:rsidR="008205F8" w:rsidRPr="008205F8" w:rsidRDefault="008205F8" w:rsidP="0083414A">
      <w:pPr>
        <w:pStyle w:val="ae"/>
        <w:numPr>
          <w:ilvl w:val="0"/>
          <w:numId w:val="1"/>
        </w:numPr>
        <w:spacing w:before="0" w:beforeAutospacing="0" w:after="0" w:afterAutospacing="0"/>
        <w:ind w:left="0" w:firstLine="720"/>
        <w:jc w:val="center"/>
        <w:rPr>
          <w:b/>
          <w:lang w:val="en-US"/>
        </w:rPr>
      </w:pPr>
    </w:p>
    <w:p w:rsidR="0083414A" w:rsidRPr="008205F8" w:rsidRDefault="0083414A" w:rsidP="0083414A">
      <w:pPr>
        <w:pStyle w:val="ae"/>
        <w:numPr>
          <w:ilvl w:val="0"/>
          <w:numId w:val="1"/>
        </w:numPr>
        <w:spacing w:before="0" w:beforeAutospacing="0" w:after="0" w:afterAutospacing="0"/>
        <w:ind w:left="0" w:firstLine="720"/>
        <w:jc w:val="center"/>
        <w:rPr>
          <w:b/>
        </w:rPr>
      </w:pPr>
      <w:r w:rsidRPr="008205F8">
        <w:rPr>
          <w:b/>
        </w:rPr>
        <w:lastRenderedPageBreak/>
        <w:t>Интернет-ресурсы</w:t>
      </w:r>
    </w:p>
    <w:p w:rsidR="00FD5FAD" w:rsidRPr="00BB3BB3" w:rsidRDefault="00FD5FAD" w:rsidP="0083414A">
      <w:pPr>
        <w:pStyle w:val="ae"/>
        <w:numPr>
          <w:ilvl w:val="0"/>
          <w:numId w:val="1"/>
        </w:numPr>
        <w:spacing w:before="0" w:beforeAutospacing="0" w:after="0" w:afterAutospacing="0"/>
        <w:ind w:left="0" w:firstLine="720"/>
        <w:jc w:val="center"/>
        <w:rPr>
          <w:sz w:val="28"/>
          <w:szCs w:val="28"/>
        </w:rPr>
      </w:pPr>
    </w:p>
    <w:p w:rsidR="008205F8" w:rsidRPr="008205F8" w:rsidRDefault="008205F8" w:rsidP="00F71B5D">
      <w:pPr>
        <w:pStyle w:val="ac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205F8">
        <w:rPr>
          <w:rFonts w:ascii="Times New Roman" w:eastAsia="Times New Roman" w:hAnsi="Times New Roman"/>
          <w:sz w:val="24"/>
          <w:szCs w:val="24"/>
        </w:rPr>
        <w:t xml:space="preserve">Тарманова В.С. Выплата накопительной части пенсии и порядок ее формирования / В.С. Тарманова // [Электронный ресурс] — </w:t>
      </w:r>
      <w:hyperlink r:id="rId24" w:history="1">
        <w:r w:rsidR="00FE7C17">
          <w:rPr>
            <w:rStyle w:val="af"/>
            <w:rFonts w:ascii="Times New Roman" w:eastAsia="Times New Roman" w:hAnsi="Times New Roman"/>
            <w:sz w:val="24"/>
            <w:szCs w:val="24"/>
          </w:rPr>
          <w:t>https://pf-magazine.ru/articles/obshhaya-informacziya/vyplata-nakopitelnoj-chasti-pensii-i-poryadok-ee-formirovaniya.html</w:t>
        </w:r>
      </w:hyperlink>
    </w:p>
    <w:p w:rsidR="008205F8" w:rsidRPr="008205F8" w:rsidRDefault="008205F8" w:rsidP="00F71B5D">
      <w:pPr>
        <w:pStyle w:val="ac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205F8">
        <w:rPr>
          <w:rFonts w:ascii="Times New Roman" w:eastAsia="Times New Roman" w:hAnsi="Times New Roman"/>
          <w:sz w:val="24"/>
          <w:szCs w:val="24"/>
        </w:rPr>
        <w:t xml:space="preserve">Пенсионный фонд Российской Федерации. Официальный сайт. [Электронный ресурс] — URL: </w:t>
      </w:r>
      <w:hyperlink r:id="rId25" w:history="1">
        <w:r w:rsidR="00FE7C17">
          <w:rPr>
            <w:rStyle w:val="af"/>
            <w:rFonts w:ascii="Times New Roman" w:eastAsia="Times New Roman" w:hAnsi="Times New Roman"/>
            <w:sz w:val="24"/>
            <w:szCs w:val="24"/>
          </w:rPr>
          <w:t>http://www.pfrf.ru</w:t>
        </w:r>
      </w:hyperlink>
      <w:r w:rsidRPr="008205F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205F8" w:rsidRPr="008205F8" w:rsidRDefault="008205F8" w:rsidP="00F71B5D">
      <w:pPr>
        <w:pStyle w:val="ac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205F8">
        <w:rPr>
          <w:rFonts w:ascii="Times New Roman" w:eastAsia="Times New Roman" w:hAnsi="Times New Roman"/>
          <w:sz w:val="24"/>
          <w:szCs w:val="24"/>
        </w:rPr>
        <w:t xml:space="preserve">Федеральная служба государственной статистики // [Электронный ресурс] — URL: </w:t>
      </w:r>
      <w:hyperlink r:id="rId26" w:history="1">
        <w:r w:rsidR="00FE7C17">
          <w:rPr>
            <w:rStyle w:val="af"/>
            <w:rFonts w:ascii="Times New Roman" w:eastAsia="Times New Roman" w:hAnsi="Times New Roman"/>
            <w:sz w:val="24"/>
            <w:szCs w:val="24"/>
          </w:rPr>
          <w:t>http://www.gks.ru/</w:t>
        </w:r>
      </w:hyperlink>
    </w:p>
    <w:p w:rsidR="0083414A" w:rsidRPr="00BB3BB3" w:rsidRDefault="0083414A" w:rsidP="000A2CC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3.5 Правила оформления примечаний и сносок</w:t>
      </w:r>
    </w:p>
    <w:p w:rsidR="000A2CCC" w:rsidRPr="004E143A" w:rsidRDefault="000A2CCC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 xml:space="preserve">При необходимости пояснить содержание текста, таблицы или иллюстрации в письменной работе следует помещать примечания. Их размещают непосредственно в конце страницы, таблицы, иллюстрации, к которым они относятся, и печатают с прописной буквы с абзацного отступа после слова «Примечание» или «Примечания». Если примечание одно, то после слова «Примечание» ставится тире и примечание печатается с прописной буквы. Одно примечание не нумеруют. Если их несколько, то после слова «Примечания» ставят двоеточие и каждое примечание печатают с прописной буквы с новой строки с абзацного отступа, нумеруя их по порядку арабскими цифрами. </w:t>
      </w:r>
    </w:p>
    <w:p w:rsidR="0083414A" w:rsidRPr="004E143A" w:rsidRDefault="0083414A" w:rsidP="0083414A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720"/>
        <w:jc w:val="both"/>
      </w:pPr>
      <w:r w:rsidRPr="004E143A">
        <w:t>Если необходимо пояснить отдельные данные, приведенные в документе, то эти данные следует обозначать надстрочными знаками сноски.</w:t>
      </w:r>
    </w:p>
    <w:p w:rsidR="0083414A" w:rsidRPr="004E143A" w:rsidRDefault="0083414A" w:rsidP="0083414A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720"/>
        <w:jc w:val="both"/>
      </w:pPr>
      <w:r w:rsidRPr="004E143A">
        <w:t>Сноски в тексте располагают с абзацного отступа в конце страницы, на которой они обозначены, и отделяют от текста короткой тонкой горизонтальной линией с левой стороны, а к данным, расположенным в таблице, в конце таблицы над линией, обозначающей окончание таблицы.</w:t>
      </w:r>
    </w:p>
    <w:p w:rsidR="0083414A" w:rsidRPr="004E143A" w:rsidRDefault="0083414A" w:rsidP="0083414A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720"/>
        <w:jc w:val="both"/>
      </w:pPr>
      <w:r w:rsidRPr="004E143A">
        <w:t>Знак сноски ставят непосредственно после того слова, числа, символа, предложения, к которому дается пояснение, и перед текстом пояснения.</w:t>
      </w:r>
    </w:p>
    <w:p w:rsidR="0083414A" w:rsidRPr="004E143A" w:rsidRDefault="0083414A" w:rsidP="0083414A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720"/>
        <w:jc w:val="both"/>
      </w:pPr>
      <w:r w:rsidRPr="004E143A">
        <w:t xml:space="preserve">Знак сноски выполняют арабскими цифрами со скобкой и помещают на уровне верхнего обреза шрифта. 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Нумерация сносок отдельная для каждой страницы.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3.6 Правила оформления приложений</w:t>
      </w:r>
    </w:p>
    <w:p w:rsidR="000A2CCC" w:rsidRPr="004E143A" w:rsidRDefault="000A2CCC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Приложения оформляются как продолжение письменной работы на последующих её листах.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В тексте работы на все приложения должны быть даны ссылки. Приложения располагают в порядке ссылок на них в тексте документа.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43A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Приложения обозначают заглавными буквами русского алфавита, начиная с А, за исключением букв Ё, З, Й, О, Ч, Ь, Ы, Ъ. После слова "Приложение" следует буква, обозначающая его последовательность. Если в документе одно приложение, оно обозначается "Приложение А".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Каждое приложение следует начинать с новой страницы с указанием наверху посередине страницы слова «Приложение» и его обозначения.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может иметь заголовок, который записывают симметрично относительно текста с прописной буквы отдельной строкой. </w:t>
      </w:r>
      <w:r w:rsidRPr="004E143A">
        <w:rPr>
          <w:rFonts w:ascii="Times New Roman" w:hAnsi="Times New Roman" w:cs="Times New Roman"/>
          <w:sz w:val="24"/>
          <w:szCs w:val="24"/>
        </w:rPr>
        <w:t xml:space="preserve">Приложения должны иметь общую с остальной частью документа сквозную нумерацию страниц.   </w:t>
      </w:r>
    </w:p>
    <w:p w:rsidR="000A2CCC" w:rsidRPr="004E143A" w:rsidRDefault="000A2CCC" w:rsidP="0083414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3.7 Правила оформления формул</w:t>
      </w:r>
    </w:p>
    <w:p w:rsidR="0083414A" w:rsidRPr="004E143A" w:rsidRDefault="0083414A" w:rsidP="0083414A">
      <w:pPr>
        <w:pStyle w:val="a5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При использовании формул необходимо придерживаться следующих рекомендаций: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– в формулах в качестве символов следует применять обозначения, установленные соответствующими государственными стандартами;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 xml:space="preserve">– пояснения символов и числовых коэффициентов, входящих в формулу, если они не пояснены ранее в тексте, должны быть приведены непосредственно под формулой. </w:t>
      </w:r>
      <w:r w:rsidRPr="004E143A">
        <w:rPr>
          <w:rFonts w:ascii="Times New Roman" w:hAnsi="Times New Roman" w:cs="Times New Roman"/>
          <w:sz w:val="24"/>
          <w:szCs w:val="24"/>
        </w:rPr>
        <w:lastRenderedPageBreak/>
        <w:t>Пояснения каждого символа следует давать с новой строки в той последовательности, в которой символы приведены в формуле. Первая строка пояснения должна начинаться со слова "где" без двоеточия после него;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– формула должна располагаться в отдельной строке с абзацного отступа;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– формулы должны нумероваться сквозной нумерацией арабскими цифрами, которые записывают на уровне формулы справа в круглых скобках, например, (1). При этом используется тот же шрифт, что и в основном тексте;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– перед и после формулы обычно пропускается одна строка;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– формулы, следующие одна за другой и не разделенные текстом, разделяют запятой;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– переносить формулы на следующую строку допускается только на знаках выполняемых операций, причем знак в начале следующей строки повторяют (например, при переносе формулы на знаке умножения повторяют знак «х»);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– ссылки в тексте на порядковые номера формул указывают в скобках, например, "... в формуле (1)".</w:t>
      </w:r>
    </w:p>
    <w:p w:rsidR="0083414A" w:rsidRPr="004E143A" w:rsidRDefault="0083414A" w:rsidP="0083414A">
      <w:pPr>
        <w:pStyle w:val="ae"/>
        <w:numPr>
          <w:ilvl w:val="0"/>
          <w:numId w:val="1"/>
        </w:numPr>
        <w:spacing w:before="0" w:beforeAutospacing="0" w:after="0" w:afterAutospacing="0"/>
        <w:ind w:left="0" w:firstLine="720"/>
      </w:pPr>
      <w:r w:rsidRPr="004E143A">
        <w:tab/>
      </w:r>
    </w:p>
    <w:p w:rsidR="0083414A" w:rsidRPr="004E143A" w:rsidRDefault="0083414A" w:rsidP="0083414A">
      <w:pPr>
        <w:pStyle w:val="ae"/>
        <w:numPr>
          <w:ilvl w:val="0"/>
          <w:numId w:val="1"/>
        </w:numPr>
        <w:spacing w:before="0" w:beforeAutospacing="0" w:after="0" w:afterAutospacing="0"/>
        <w:ind w:left="0" w:firstLine="720"/>
      </w:pPr>
      <w:r w:rsidRPr="004E143A">
        <w:t xml:space="preserve">Пример оформления формул: 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Темп роста дивиденда определяется из следующего равенства: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D</w:t>
      </w:r>
      <w:r w:rsidRPr="004E143A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4E143A">
        <w:rPr>
          <w:rFonts w:ascii="Times New Roman" w:hAnsi="Times New Roman" w:cs="Times New Roman"/>
          <w:sz w:val="24"/>
          <w:szCs w:val="24"/>
        </w:rPr>
        <w:t xml:space="preserve"> = D</w:t>
      </w:r>
      <w:r w:rsidRPr="004E143A">
        <w:rPr>
          <w:rFonts w:ascii="Times New Roman" w:hAnsi="Times New Roman" w:cs="Times New Roman"/>
          <w:sz w:val="24"/>
          <w:szCs w:val="24"/>
          <w:vertAlign w:val="subscript"/>
        </w:rPr>
        <w:t xml:space="preserve">t-1 </w:t>
      </w:r>
      <w:r w:rsidRPr="004E143A">
        <w:rPr>
          <w:rFonts w:ascii="Times New Roman" w:hAnsi="Times New Roman" w:cs="Times New Roman"/>
          <w:sz w:val="24"/>
          <w:szCs w:val="24"/>
        </w:rPr>
        <w:t xml:space="preserve">х (1+g), </w:t>
      </w:r>
      <w:r w:rsidRPr="004E143A">
        <w:rPr>
          <w:rFonts w:ascii="Times New Roman" w:hAnsi="Times New Roman" w:cs="Times New Roman"/>
          <w:sz w:val="24"/>
          <w:szCs w:val="24"/>
        </w:rPr>
        <w:tab/>
      </w:r>
      <w:r w:rsidRPr="004E143A">
        <w:rPr>
          <w:rFonts w:ascii="Times New Roman" w:hAnsi="Times New Roman" w:cs="Times New Roman"/>
          <w:sz w:val="24"/>
          <w:szCs w:val="24"/>
        </w:rPr>
        <w:tab/>
      </w:r>
      <w:r w:rsidRPr="004E143A">
        <w:rPr>
          <w:rFonts w:ascii="Times New Roman" w:hAnsi="Times New Roman" w:cs="Times New Roman"/>
          <w:sz w:val="24"/>
          <w:szCs w:val="24"/>
        </w:rPr>
        <w:tab/>
      </w:r>
      <w:r w:rsidRPr="004E143A">
        <w:rPr>
          <w:rFonts w:ascii="Times New Roman" w:hAnsi="Times New Roman" w:cs="Times New Roman"/>
          <w:sz w:val="24"/>
          <w:szCs w:val="24"/>
        </w:rPr>
        <w:tab/>
      </w:r>
      <w:r w:rsidRPr="004E143A">
        <w:rPr>
          <w:rFonts w:ascii="Times New Roman" w:hAnsi="Times New Roman" w:cs="Times New Roman"/>
          <w:sz w:val="24"/>
          <w:szCs w:val="24"/>
        </w:rPr>
        <w:tab/>
      </w:r>
      <w:r w:rsidRPr="004E143A">
        <w:rPr>
          <w:rFonts w:ascii="Times New Roman" w:hAnsi="Times New Roman" w:cs="Times New Roman"/>
          <w:sz w:val="24"/>
          <w:szCs w:val="24"/>
        </w:rPr>
        <w:tab/>
        <w:t>(3)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 где    D</w:t>
      </w:r>
      <w:r w:rsidRPr="004E143A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4E143A">
        <w:rPr>
          <w:rFonts w:ascii="Times New Roman" w:hAnsi="Times New Roman" w:cs="Times New Roman"/>
          <w:sz w:val="24"/>
          <w:szCs w:val="24"/>
        </w:rPr>
        <w:t xml:space="preserve"> – дивиденд на одну акцию в момент времени t, руб.;</w:t>
      </w:r>
    </w:p>
    <w:p w:rsidR="0083414A" w:rsidRPr="004E143A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E143A">
        <w:rPr>
          <w:rFonts w:ascii="Times New Roman" w:hAnsi="Times New Roman" w:cs="Times New Roman"/>
          <w:sz w:val="24"/>
          <w:szCs w:val="24"/>
        </w:rPr>
        <w:t>D</w:t>
      </w:r>
      <w:r w:rsidRPr="004E143A">
        <w:rPr>
          <w:rFonts w:ascii="Times New Roman" w:hAnsi="Times New Roman" w:cs="Times New Roman"/>
          <w:sz w:val="24"/>
          <w:szCs w:val="24"/>
          <w:vertAlign w:val="subscript"/>
        </w:rPr>
        <w:t xml:space="preserve">t-1 </w:t>
      </w:r>
      <w:r w:rsidRPr="004E143A">
        <w:rPr>
          <w:rFonts w:ascii="Times New Roman" w:hAnsi="Times New Roman" w:cs="Times New Roman"/>
          <w:sz w:val="24"/>
          <w:szCs w:val="24"/>
        </w:rPr>
        <w:t>– дивиденд на одну акцию в момент времени t-1, руб.;</w:t>
      </w:r>
    </w:p>
    <w:p w:rsidR="0083414A" w:rsidRPr="004743E5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right="-525" w:firstLine="0"/>
        <w:jc w:val="center"/>
        <w:rPr>
          <w:rFonts w:ascii="Times New Roman" w:hAnsi="Times New Roman" w:cs="Times New Roman"/>
        </w:rPr>
      </w:pPr>
      <w:r w:rsidRPr="004743E5">
        <w:rPr>
          <w:rFonts w:ascii="Times New Roman" w:hAnsi="Times New Roman" w:cs="Times New Roman"/>
          <w:sz w:val="24"/>
          <w:szCs w:val="24"/>
        </w:rPr>
        <w:t>g – темп роста дивидендов.</w:t>
      </w:r>
    </w:p>
    <w:p w:rsidR="00E05553" w:rsidRPr="00BB3BB3" w:rsidRDefault="00E0555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BB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46E97" w:rsidRPr="00BB3BB3" w:rsidRDefault="00446E97" w:rsidP="00446E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3BB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40702" w:rsidRPr="00BB3BB3" w:rsidRDefault="00652C12" w:rsidP="00340702">
      <w:pPr>
        <w:pStyle w:val="31"/>
        <w:shd w:val="clear" w:color="auto" w:fill="auto"/>
        <w:spacing w:after="120" w:line="389" w:lineRule="exact"/>
        <w:ind w:left="20" w:right="20" w:firstLine="689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</w:t>
      </w:r>
      <w:r w:rsidR="00340702" w:rsidRPr="00BB3BB3">
        <w:rPr>
          <w:b/>
          <w:color w:val="auto"/>
          <w:sz w:val="28"/>
          <w:szCs w:val="28"/>
        </w:rPr>
        <w:t>одержание</w:t>
      </w:r>
      <w:r>
        <w:rPr>
          <w:b/>
          <w:color w:val="auto"/>
          <w:sz w:val="28"/>
          <w:szCs w:val="28"/>
        </w:rPr>
        <w:t xml:space="preserve"> </w:t>
      </w:r>
    </w:p>
    <w:p w:rsidR="00340702" w:rsidRDefault="00340702" w:rsidP="004665FD">
      <w:pPr>
        <w:pStyle w:val="ae"/>
        <w:spacing w:before="0" w:beforeAutospacing="0" w:after="0" w:afterAutospacing="0"/>
        <w:jc w:val="center"/>
        <w:rPr>
          <w:b/>
        </w:rPr>
      </w:pPr>
    </w:p>
    <w:p w:rsidR="00340702" w:rsidRPr="004E7AEE" w:rsidRDefault="00340702" w:rsidP="00340702">
      <w:pPr>
        <w:pStyle w:val="ae"/>
        <w:spacing w:before="0" w:beforeAutospacing="0" w:after="0" w:afterAutospacing="0"/>
        <w:rPr>
          <w:b/>
        </w:rPr>
      </w:pPr>
      <w:r w:rsidRPr="004E7AEE">
        <w:t>Введение</w:t>
      </w:r>
    </w:p>
    <w:p w:rsidR="004665FD" w:rsidRDefault="004665FD" w:rsidP="00C8249D">
      <w:pPr>
        <w:pStyle w:val="ae"/>
        <w:spacing w:before="0" w:beforeAutospacing="0" w:after="0" w:afterAutospacing="0"/>
        <w:jc w:val="center"/>
        <w:rPr>
          <w:b/>
        </w:rPr>
      </w:pPr>
      <w:r w:rsidRPr="004E7AEE">
        <w:rPr>
          <w:b/>
        </w:rPr>
        <w:t>Раздел 1 Общие сведения об организации</w:t>
      </w:r>
    </w:p>
    <w:p w:rsidR="00020B74" w:rsidRPr="004E7AEE" w:rsidRDefault="00020B74" w:rsidP="00C8249D">
      <w:pPr>
        <w:pStyle w:val="ae"/>
        <w:spacing w:before="0" w:beforeAutospacing="0" w:after="0" w:afterAutospacing="0"/>
        <w:jc w:val="center"/>
        <w:rPr>
          <w:iCs/>
        </w:rPr>
      </w:pPr>
    </w:p>
    <w:p w:rsidR="0002749D" w:rsidRPr="004E7AEE" w:rsidRDefault="00020B74" w:rsidP="00C8249D">
      <w:pPr>
        <w:pStyle w:val="ae"/>
        <w:spacing w:before="0" w:beforeAutospacing="0" w:after="0" w:afterAutospacing="0"/>
        <w:jc w:val="both"/>
      </w:pPr>
      <w:r>
        <w:rPr>
          <w:iCs/>
        </w:rPr>
        <w:t xml:space="preserve">1.1 </w:t>
      </w:r>
      <w:r w:rsidR="0002749D" w:rsidRPr="004E7AEE">
        <w:t>Общие сведения об (</w:t>
      </w:r>
      <w:r w:rsidR="0002749D" w:rsidRPr="00A555D0">
        <w:rPr>
          <w:i/>
        </w:rPr>
        <w:t xml:space="preserve">наименование </w:t>
      </w:r>
      <w:r w:rsidR="004743E5" w:rsidRPr="00A555D0">
        <w:rPr>
          <w:i/>
        </w:rPr>
        <w:t>профильной организации</w:t>
      </w:r>
      <w:r w:rsidR="0002749D" w:rsidRPr="004E7AEE">
        <w:t xml:space="preserve">)  </w:t>
      </w:r>
    </w:p>
    <w:p w:rsidR="00020B74" w:rsidRPr="00134996" w:rsidRDefault="00020B74" w:rsidP="00020B74">
      <w:pPr>
        <w:pStyle w:val="11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1. 2. </w:t>
      </w:r>
      <w:r w:rsidRPr="00134996">
        <w:rPr>
          <w:rFonts w:ascii="Times New Roman" w:hAnsi="Times New Roman"/>
          <w:sz w:val="24"/>
          <w:szCs w:val="24"/>
        </w:rPr>
        <w:t>Организация работы органа государственной власти или местного самоуправления, государственного или муниципального учреждения, государственного унитарного предприятия или муниципального предприятия в системе управления (или структурного подразделения, в котором обучающийся проходит практику).</w:t>
      </w:r>
    </w:p>
    <w:p w:rsidR="00020B74" w:rsidRPr="00134996" w:rsidRDefault="00020B74" w:rsidP="00020B74">
      <w:pPr>
        <w:pStyle w:val="11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134996">
        <w:rPr>
          <w:rFonts w:ascii="Times New Roman" w:hAnsi="Times New Roman"/>
          <w:sz w:val="24"/>
          <w:szCs w:val="24"/>
        </w:rPr>
        <w:t>Анализ, планирование и принятие решений в области профессиональной деятельности в рамках описания подразделения государственного (муниципального) органа власти (бюджетной организации), а также рабочего места и основного функционала по месту практики</w:t>
      </w:r>
      <w:r w:rsidRPr="00134996">
        <w:rPr>
          <w:rFonts w:ascii="Arial" w:hAnsi="Arial" w:cs="Arial"/>
          <w:sz w:val="24"/>
          <w:szCs w:val="24"/>
        </w:rPr>
        <w:t>.</w:t>
      </w:r>
    </w:p>
    <w:p w:rsidR="00020B74" w:rsidRPr="00134996" w:rsidRDefault="00020B74" w:rsidP="00020B74">
      <w:pPr>
        <w:pStyle w:val="11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134996">
        <w:rPr>
          <w:rFonts w:ascii="Times New Roman" w:hAnsi="Times New Roman"/>
          <w:sz w:val="24"/>
          <w:szCs w:val="24"/>
        </w:rPr>
        <w:t>. Осуществление делового общения в форме выполнение основных функциональных обязанностей по месту практики с учетом моральных и этических норм, с учетом социокультурных различий членов коллектива.</w:t>
      </w:r>
    </w:p>
    <w:p w:rsidR="00020B74" w:rsidRPr="00134996" w:rsidRDefault="00020B74" w:rsidP="00020B74">
      <w:pPr>
        <w:pStyle w:val="11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Pr="00134996">
        <w:rPr>
          <w:rFonts w:ascii="Times New Roman" w:hAnsi="Times New Roman"/>
          <w:sz w:val="24"/>
          <w:szCs w:val="24"/>
        </w:rPr>
        <w:t>. Анализ методов противодействия коррупции, применяемых в органах власти, государственном или муниципальном учреждении, государственном унитарном предприятии или муниципальном предприятии. Конфликт интересов.</w:t>
      </w:r>
    </w:p>
    <w:p w:rsidR="00161450" w:rsidRDefault="00A555D0" w:rsidP="000B6456">
      <w:pPr>
        <w:pStyle w:val="60"/>
        <w:shd w:val="clear" w:color="auto" w:fill="auto"/>
        <w:tabs>
          <w:tab w:val="left" w:pos="116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665FD" w:rsidRPr="00547B3E" w:rsidRDefault="004665FD" w:rsidP="004665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B3E">
        <w:rPr>
          <w:rFonts w:ascii="Times New Roman" w:hAnsi="Times New Roman" w:cs="Times New Roman"/>
          <w:b/>
          <w:sz w:val="24"/>
          <w:szCs w:val="24"/>
        </w:rPr>
        <w:t>Раздел 2. Индивидуальное задание</w:t>
      </w:r>
    </w:p>
    <w:p w:rsidR="00572F29" w:rsidRDefault="00A555D0" w:rsidP="00572F29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5D0">
        <w:rPr>
          <w:sz w:val="24"/>
          <w:szCs w:val="24"/>
        </w:rPr>
        <w:t xml:space="preserve">2.1. </w:t>
      </w:r>
      <w:r w:rsidR="00572F29">
        <w:rPr>
          <w:rFonts w:ascii="Times New Roman" w:hAnsi="Times New Roman" w:cs="Times New Roman"/>
          <w:color w:val="000000"/>
          <w:sz w:val="24"/>
          <w:szCs w:val="24"/>
        </w:rPr>
        <w:t>Анализ и выявление проблем по выбранной тематике ВКР (</w:t>
      </w:r>
      <w:r w:rsidR="00572F29" w:rsidRPr="00572F29">
        <w:rPr>
          <w:rFonts w:ascii="Times New Roman" w:hAnsi="Times New Roman" w:cs="Times New Roman"/>
          <w:color w:val="FF0000"/>
          <w:sz w:val="24"/>
          <w:szCs w:val="24"/>
        </w:rPr>
        <w:t>указать  тему ВКР</w:t>
      </w:r>
      <w:r w:rsidR="00572F2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B14BD" w:rsidRDefault="00A555D0" w:rsidP="00572F29">
      <w:pPr>
        <w:pStyle w:val="60"/>
        <w:shd w:val="clear" w:color="auto" w:fill="auto"/>
        <w:tabs>
          <w:tab w:val="left" w:pos="1162"/>
        </w:tabs>
        <w:spacing w:line="240" w:lineRule="auto"/>
      </w:pPr>
      <w:r w:rsidRPr="00A555D0">
        <w:rPr>
          <w:rStyle w:val="fontstyle01"/>
          <w:rFonts w:ascii="Times New Roman" w:hAnsi="Times New Roman"/>
          <w:b w:val="0"/>
          <w:color w:val="auto"/>
        </w:rPr>
        <w:t xml:space="preserve">2.2. </w:t>
      </w:r>
      <w:r w:rsidR="00572F29">
        <w:t>П</w:t>
      </w:r>
      <w:r w:rsidR="00572F29">
        <w:rPr>
          <w:sz w:val="24"/>
          <w:szCs w:val="24"/>
        </w:rPr>
        <w:t>роект главы 3 ВКР (рекомендации и предложения, выносимые на защиту ВКР)</w:t>
      </w:r>
      <w:r w:rsidR="00572F29" w:rsidRPr="00652C45">
        <w:rPr>
          <w:color w:val="000000"/>
          <w:sz w:val="24"/>
          <w:szCs w:val="24"/>
        </w:rPr>
        <w:t xml:space="preserve"> </w:t>
      </w:r>
    </w:p>
    <w:p w:rsidR="00572F29" w:rsidRDefault="00572F29" w:rsidP="00547B3E">
      <w:pPr>
        <w:pStyle w:val="31"/>
        <w:shd w:val="clear" w:color="auto" w:fill="auto"/>
        <w:spacing w:after="0" w:line="360" w:lineRule="auto"/>
        <w:jc w:val="left"/>
        <w:rPr>
          <w:color w:val="auto"/>
        </w:rPr>
      </w:pPr>
    </w:p>
    <w:p w:rsidR="00547B3E" w:rsidRPr="00547B3E" w:rsidRDefault="00547B3E" w:rsidP="00547B3E">
      <w:pPr>
        <w:pStyle w:val="31"/>
        <w:shd w:val="clear" w:color="auto" w:fill="auto"/>
        <w:spacing w:after="0" w:line="360" w:lineRule="auto"/>
        <w:jc w:val="left"/>
        <w:rPr>
          <w:color w:val="auto"/>
        </w:rPr>
      </w:pPr>
      <w:r w:rsidRPr="00547B3E">
        <w:rPr>
          <w:color w:val="auto"/>
        </w:rPr>
        <w:t>Заключение</w:t>
      </w:r>
    </w:p>
    <w:p w:rsidR="00547B3E" w:rsidRPr="00547B3E" w:rsidRDefault="00547B3E" w:rsidP="00547B3E">
      <w:pPr>
        <w:pStyle w:val="31"/>
        <w:shd w:val="clear" w:color="auto" w:fill="auto"/>
        <w:spacing w:after="0" w:line="360" w:lineRule="auto"/>
        <w:jc w:val="left"/>
        <w:rPr>
          <w:color w:val="auto"/>
        </w:rPr>
      </w:pPr>
      <w:r w:rsidRPr="00547B3E">
        <w:rPr>
          <w:color w:val="auto"/>
        </w:rPr>
        <w:t>Список использованных источников</w:t>
      </w:r>
    </w:p>
    <w:p w:rsidR="00C8249D" w:rsidRDefault="00547B3E">
      <w:pPr>
        <w:rPr>
          <w:rFonts w:ascii="Times New Roman" w:hAnsi="Times New Roman" w:cs="Times New Roman"/>
          <w:sz w:val="24"/>
          <w:szCs w:val="24"/>
        </w:rPr>
      </w:pPr>
      <w:r w:rsidRPr="00547B3E">
        <w:rPr>
          <w:rFonts w:ascii="Times New Roman" w:hAnsi="Times New Roman" w:cs="Times New Roman"/>
          <w:sz w:val="24"/>
          <w:szCs w:val="24"/>
        </w:rPr>
        <w:t xml:space="preserve">Приложения </w:t>
      </w:r>
    </w:p>
    <w:p w:rsidR="00C8249D" w:rsidRDefault="00C82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431AD" w:rsidRPr="00BB3BB3" w:rsidRDefault="00C431AD" w:rsidP="00C97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3BB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46E97">
        <w:rPr>
          <w:rFonts w:ascii="Times New Roman" w:hAnsi="Times New Roman" w:cs="Times New Roman"/>
          <w:sz w:val="28"/>
          <w:szCs w:val="28"/>
        </w:rPr>
        <w:t>2</w:t>
      </w:r>
    </w:p>
    <w:p w:rsidR="00C431AD" w:rsidRPr="00BB3BB3" w:rsidRDefault="00C431AD" w:rsidP="00C43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C431AD" w:rsidRPr="00BB3BB3" w:rsidTr="00C431AD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31AD" w:rsidRPr="00BB3BB3" w:rsidRDefault="00C431AD" w:rsidP="00B2737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B3">
              <w:rPr>
                <w:rFonts w:ascii="Times New Roman" w:hAnsi="Times New Roman" w:cs="Times New Roman"/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BB3B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2737A" w:rsidRPr="00BB3B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B3BB3">
              <w:rPr>
                <w:rFonts w:ascii="Times New Roman" w:hAnsi="Times New Roman" w:cs="Times New Roman"/>
                <w:sz w:val="28"/>
                <w:szCs w:val="28"/>
              </w:rPr>
              <w:t>Омская гуманитарная академия</w:t>
            </w:r>
            <w:r w:rsidR="00B2737A" w:rsidRPr="00BB3B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431AD" w:rsidRPr="00BB3BB3" w:rsidRDefault="00C431AD" w:rsidP="00C43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1AD" w:rsidRPr="00BB3BB3" w:rsidRDefault="00C431AD" w:rsidP="00C43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BB3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C8249D">
        <w:rPr>
          <w:rFonts w:ascii="Times New Roman" w:hAnsi="Times New Roman" w:cs="Times New Roman"/>
          <w:sz w:val="28"/>
          <w:szCs w:val="28"/>
        </w:rPr>
        <w:t>Управления, политики и права</w:t>
      </w:r>
    </w:p>
    <w:p w:rsidR="00C431AD" w:rsidRPr="00BB3BB3" w:rsidRDefault="00C431AD" w:rsidP="00C431AD">
      <w:pPr>
        <w:pStyle w:val="22"/>
        <w:tabs>
          <w:tab w:val="left" w:pos="284"/>
        </w:tabs>
        <w:spacing w:after="0" w:line="240" w:lineRule="auto"/>
        <w:ind w:left="0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C431AD" w:rsidRPr="00BB3BB3" w:rsidRDefault="00C431AD" w:rsidP="00C431AD">
      <w:pPr>
        <w:pStyle w:val="22"/>
        <w:tabs>
          <w:tab w:val="left" w:pos="284"/>
        </w:tabs>
        <w:spacing w:after="0" w:line="240" w:lineRule="auto"/>
        <w:ind w:left="0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4609F1" w:rsidRDefault="00C431AD" w:rsidP="004609F1">
      <w:pPr>
        <w:spacing w:line="360" w:lineRule="auto"/>
        <w:jc w:val="center"/>
        <w:outlineLvl w:val="1"/>
        <w:rPr>
          <w:rFonts w:ascii="Times New Roman" w:hAnsi="Times New Roman" w:cs="Times New Roman"/>
          <w:spacing w:val="20"/>
          <w:sz w:val="36"/>
          <w:szCs w:val="36"/>
        </w:rPr>
      </w:pPr>
      <w:r w:rsidRPr="00BB3BB3">
        <w:rPr>
          <w:rFonts w:ascii="Times New Roman" w:hAnsi="Times New Roman" w:cs="Times New Roman"/>
          <w:spacing w:val="20"/>
          <w:sz w:val="36"/>
          <w:szCs w:val="36"/>
        </w:rPr>
        <w:t>ОТЧЕТ</w:t>
      </w:r>
      <w:r w:rsidR="004609F1">
        <w:rPr>
          <w:rFonts w:ascii="Times New Roman" w:hAnsi="Times New Roman" w:cs="Times New Roman"/>
          <w:spacing w:val="20"/>
          <w:sz w:val="36"/>
          <w:szCs w:val="36"/>
        </w:rPr>
        <w:t xml:space="preserve"> </w:t>
      </w:r>
    </w:p>
    <w:p w:rsidR="004609F1" w:rsidRDefault="00652C12" w:rsidP="004609F1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4609F1" w:rsidRPr="00860A23">
        <w:rPr>
          <w:rFonts w:ascii="Times New Roman" w:hAnsi="Times New Roman" w:cs="Times New Roman"/>
          <w:b/>
          <w:sz w:val="28"/>
          <w:szCs w:val="28"/>
        </w:rPr>
        <w:t>ПРАКТИЧЕСКОЙ ПОДГОТОВК</w:t>
      </w:r>
      <w:r w:rsidR="009317EA">
        <w:rPr>
          <w:rFonts w:ascii="Times New Roman" w:hAnsi="Times New Roman" w:cs="Times New Roman"/>
          <w:b/>
          <w:sz w:val="28"/>
          <w:szCs w:val="28"/>
        </w:rPr>
        <w:t>Е</w:t>
      </w:r>
      <w:r w:rsidR="004609F1" w:rsidRPr="00860A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31AD" w:rsidRPr="00BB3BB3" w:rsidRDefault="00C431AD" w:rsidP="00C431AD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36"/>
          <w:szCs w:val="36"/>
        </w:rPr>
      </w:pPr>
    </w:p>
    <w:p w:rsidR="00C431AD" w:rsidRPr="00BB3BB3" w:rsidRDefault="00C431AD" w:rsidP="00C43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1AD" w:rsidRPr="00BB3BB3" w:rsidRDefault="00452A83" w:rsidP="00C43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практики: </w:t>
      </w:r>
      <w:r w:rsidR="00650DB4" w:rsidRPr="00650DB4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производственная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1AD" w:rsidRPr="00BB3BB3">
        <w:rPr>
          <w:rFonts w:ascii="Times New Roman" w:hAnsi="Times New Roman" w:cs="Times New Roman"/>
          <w:sz w:val="28"/>
          <w:szCs w:val="28"/>
        </w:rPr>
        <w:t>практика</w:t>
      </w:r>
    </w:p>
    <w:p w:rsidR="00C431AD" w:rsidRPr="007404D4" w:rsidRDefault="00C431AD" w:rsidP="00EC3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BB3">
        <w:rPr>
          <w:rFonts w:ascii="Times New Roman" w:hAnsi="Times New Roman" w:cs="Times New Roman"/>
          <w:sz w:val="28"/>
          <w:szCs w:val="28"/>
        </w:rPr>
        <w:t xml:space="preserve">Тип практики: </w:t>
      </w:r>
      <w:r w:rsidR="0012710B">
        <w:rPr>
          <w:rFonts w:ascii="Times New Roman" w:hAnsi="Times New Roman" w:cs="Times New Roman"/>
          <w:sz w:val="28"/>
          <w:szCs w:val="28"/>
        </w:rPr>
        <w:t xml:space="preserve">преддипломная </w:t>
      </w:r>
      <w:r w:rsidR="0012710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практика</w:t>
      </w:r>
    </w:p>
    <w:p w:rsidR="00C431AD" w:rsidRPr="007404D4" w:rsidRDefault="00C431AD" w:rsidP="00C431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1AD" w:rsidRPr="00BB3BB3" w:rsidRDefault="00C431AD" w:rsidP="006F396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BB3BB3">
        <w:rPr>
          <w:rFonts w:ascii="Times New Roman" w:hAnsi="Times New Roman" w:cs="Times New Roman"/>
          <w:sz w:val="24"/>
          <w:szCs w:val="24"/>
        </w:rPr>
        <w:t>Выполнил(а):  ________________________</w:t>
      </w:r>
    </w:p>
    <w:p w:rsidR="00C431AD" w:rsidRPr="004609F1" w:rsidRDefault="00C431AD" w:rsidP="004609F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 w:rsidRPr="004609F1">
        <w:rPr>
          <w:rFonts w:ascii="Times New Roman" w:hAnsi="Times New Roman" w:cs="Times New Roman"/>
          <w:sz w:val="18"/>
          <w:szCs w:val="18"/>
        </w:rPr>
        <w:t>Фамилия И.О.</w:t>
      </w:r>
    </w:p>
    <w:p w:rsidR="00C431AD" w:rsidRPr="004609F1" w:rsidRDefault="00C431AD" w:rsidP="006F3962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BB3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="00455B92">
        <w:rPr>
          <w:rFonts w:ascii="Times New Roman" w:hAnsi="Times New Roman" w:cs="Times New Roman"/>
          <w:i/>
          <w:sz w:val="24"/>
          <w:szCs w:val="24"/>
        </w:rPr>
        <w:t>Государственное и муниципальное управление</w:t>
      </w:r>
    </w:p>
    <w:p w:rsidR="00C431AD" w:rsidRPr="00BB3BB3" w:rsidRDefault="00C431AD" w:rsidP="006F396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BB3BB3">
        <w:rPr>
          <w:rFonts w:ascii="Times New Roman" w:hAnsi="Times New Roman" w:cs="Times New Roman"/>
          <w:sz w:val="24"/>
          <w:szCs w:val="24"/>
        </w:rPr>
        <w:t xml:space="preserve">Направленность (профиль) программы </w:t>
      </w:r>
    </w:p>
    <w:p w:rsidR="000B6456" w:rsidRDefault="007404D4" w:rsidP="006F396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Государственная и муниципальная служба</w:t>
      </w:r>
    </w:p>
    <w:p w:rsidR="00C431AD" w:rsidRPr="004609F1" w:rsidRDefault="00C431AD" w:rsidP="006F3962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BB3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8428FA" w:rsidRPr="004609F1">
        <w:rPr>
          <w:rFonts w:ascii="Times New Roman" w:hAnsi="Times New Roman" w:cs="Times New Roman"/>
          <w:i/>
          <w:sz w:val="24"/>
          <w:szCs w:val="24"/>
        </w:rPr>
        <w:t>очная/очно-заочная/</w:t>
      </w:r>
      <w:r w:rsidRPr="004609F1">
        <w:rPr>
          <w:rFonts w:ascii="Times New Roman" w:hAnsi="Times New Roman" w:cs="Times New Roman"/>
          <w:i/>
          <w:sz w:val="24"/>
          <w:szCs w:val="24"/>
        </w:rPr>
        <w:t xml:space="preserve">заочная </w:t>
      </w:r>
    </w:p>
    <w:p w:rsidR="00C431AD" w:rsidRPr="00BB3BB3" w:rsidRDefault="00C431AD" w:rsidP="006F396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BB3BB3">
        <w:rPr>
          <w:rFonts w:ascii="Times New Roman" w:hAnsi="Times New Roman" w:cs="Times New Roman"/>
          <w:sz w:val="24"/>
          <w:szCs w:val="24"/>
        </w:rPr>
        <w:t>Руководитель практики от ОмГА:</w:t>
      </w:r>
    </w:p>
    <w:p w:rsidR="00C431AD" w:rsidRPr="00BB3BB3" w:rsidRDefault="00C431AD" w:rsidP="006F3962">
      <w:pPr>
        <w:pStyle w:val="22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BB3BB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B008C" w:rsidRPr="00BB3BB3" w:rsidRDefault="00C431AD" w:rsidP="000B008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B3BB3">
        <w:rPr>
          <w:rFonts w:ascii="Times New Roman" w:hAnsi="Times New Roman" w:cs="Times New Roman"/>
          <w:sz w:val="28"/>
          <w:szCs w:val="28"/>
          <w:vertAlign w:val="superscript"/>
        </w:rPr>
        <w:t>Уч. степень, уч. звание, Фамилия И.О.</w:t>
      </w:r>
      <w:r w:rsidR="000B008C" w:rsidRPr="000B008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B008C" w:rsidRPr="00BB3BB3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</w:p>
    <w:p w:rsidR="00C431AD" w:rsidRPr="00BB3BB3" w:rsidRDefault="00C431AD" w:rsidP="006F3962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431AD" w:rsidRDefault="00C431AD" w:rsidP="006F3962">
      <w:pPr>
        <w:pStyle w:val="22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BB3BB3">
        <w:rPr>
          <w:rFonts w:ascii="Times New Roman" w:hAnsi="Times New Roman" w:cs="Times New Roman"/>
          <w:sz w:val="28"/>
          <w:szCs w:val="28"/>
        </w:rPr>
        <w:t>_____________________</w:t>
      </w:r>
    </w:p>
    <w:p w:rsidR="000B008C" w:rsidRPr="008428FA" w:rsidRDefault="000B008C" w:rsidP="006F3962">
      <w:pPr>
        <w:pStyle w:val="22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8428FA">
        <w:rPr>
          <w:rFonts w:ascii="Times New Roman" w:hAnsi="Times New Roman" w:cs="Times New Roman"/>
          <w:sz w:val="24"/>
          <w:szCs w:val="24"/>
        </w:rPr>
        <w:t>оценка</w:t>
      </w:r>
    </w:p>
    <w:p w:rsidR="00C431AD" w:rsidRPr="00BB3BB3" w:rsidRDefault="00C431AD" w:rsidP="00C431AD">
      <w:pPr>
        <w:shd w:val="clear" w:color="auto" w:fill="FFFFFF"/>
        <w:rPr>
          <w:rFonts w:ascii="Times New Roman" w:hAnsi="Times New Roman" w:cs="Times New Roman"/>
          <w:sz w:val="27"/>
          <w:szCs w:val="27"/>
          <w:vertAlign w:val="superscript"/>
        </w:rPr>
      </w:pPr>
    </w:p>
    <w:p w:rsidR="00C431AD" w:rsidRPr="00BB3BB3" w:rsidRDefault="00C431AD" w:rsidP="006F39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3BB3">
        <w:rPr>
          <w:rFonts w:ascii="Times New Roman" w:hAnsi="Times New Roman" w:cs="Times New Roman"/>
          <w:sz w:val="24"/>
          <w:szCs w:val="24"/>
        </w:rPr>
        <w:t xml:space="preserve">Место прохождения практики: </w:t>
      </w:r>
      <w:r w:rsidRPr="00BB3BB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F6568F" w:rsidRPr="00BB3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название, </w:t>
      </w:r>
      <w:r w:rsidRPr="00BB3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адрес, контактные телефоны):  </w:t>
      </w:r>
      <w:r w:rsidRPr="00BB3B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31AD" w:rsidRPr="00BB3BB3" w:rsidRDefault="00C431AD" w:rsidP="006F39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B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31AD" w:rsidRPr="00BB3BB3" w:rsidRDefault="00C431AD" w:rsidP="006F39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1AD" w:rsidRPr="00BB3BB3" w:rsidRDefault="00C431AD" w:rsidP="006F39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BB3">
        <w:rPr>
          <w:rFonts w:ascii="Times New Roman" w:hAnsi="Times New Roman" w:cs="Times New Roman"/>
          <w:sz w:val="24"/>
          <w:szCs w:val="24"/>
        </w:rPr>
        <w:t xml:space="preserve">Руководитель принимающей организации:  </w:t>
      </w:r>
    </w:p>
    <w:p w:rsidR="00C431AD" w:rsidRPr="00BB3BB3" w:rsidRDefault="00C431AD" w:rsidP="006F39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BB3">
        <w:rPr>
          <w:rFonts w:ascii="Times New Roman" w:hAnsi="Times New Roman" w:cs="Times New Roman"/>
          <w:sz w:val="28"/>
          <w:szCs w:val="28"/>
        </w:rPr>
        <w:t xml:space="preserve">__________________________________________________ </w:t>
      </w:r>
    </w:p>
    <w:p w:rsidR="00C431AD" w:rsidRPr="00BB3BB3" w:rsidRDefault="00C431AD" w:rsidP="006F396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B3BB3">
        <w:rPr>
          <w:rFonts w:ascii="Times New Roman" w:hAnsi="Times New Roman" w:cs="Times New Roman"/>
          <w:shd w:val="clear" w:color="auto" w:fill="FFFFFF"/>
        </w:rPr>
        <w:t>подпись                     (должность, Ф.И.О., контактный телефон)</w:t>
      </w:r>
      <w:r w:rsidRPr="00BB3BB3">
        <w:rPr>
          <w:rFonts w:ascii="Times New Roman" w:hAnsi="Times New Roman" w:cs="Times New Roman"/>
        </w:rPr>
        <w:br/>
      </w:r>
    </w:p>
    <w:p w:rsidR="00C431AD" w:rsidRPr="00BB3BB3" w:rsidRDefault="00C431AD" w:rsidP="006F396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B3BB3">
        <w:rPr>
          <w:rFonts w:ascii="Times New Roman" w:hAnsi="Times New Roman" w:cs="Times New Roman"/>
        </w:rPr>
        <w:t>М.П.</w:t>
      </w:r>
    </w:p>
    <w:p w:rsidR="00C431AD" w:rsidRPr="00BB3BB3" w:rsidRDefault="00C431AD" w:rsidP="006F3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1AD" w:rsidRPr="00BB3BB3" w:rsidRDefault="00C431AD" w:rsidP="006F3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1AD" w:rsidRPr="00BB3BB3" w:rsidRDefault="00C431AD" w:rsidP="006F3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BB3">
        <w:rPr>
          <w:rFonts w:ascii="Times New Roman" w:hAnsi="Times New Roman" w:cs="Times New Roman"/>
          <w:sz w:val="28"/>
          <w:szCs w:val="28"/>
        </w:rPr>
        <w:t>Омск, 20__</w:t>
      </w:r>
    </w:p>
    <w:p w:rsidR="00452A83" w:rsidRDefault="00452A8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6F3962" w:rsidRPr="004665FD" w:rsidTr="006F396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6F3962" w:rsidRPr="004665FD" w:rsidTr="006F3962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F3962" w:rsidRPr="004665FD" w:rsidRDefault="006F3962" w:rsidP="00C755B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3962" w:rsidRPr="004665FD" w:rsidTr="006F3962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F3962" w:rsidRPr="004665FD" w:rsidRDefault="006F3962" w:rsidP="00C970C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65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</w:t>
                  </w:r>
                  <w:r w:rsidR="00446E97" w:rsidRPr="004665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6F3962" w:rsidRPr="004665FD" w:rsidRDefault="006F3962" w:rsidP="00C755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3962" w:rsidRPr="004665FD" w:rsidRDefault="006F3962" w:rsidP="00B273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65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4665F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B2737A" w:rsidRPr="004665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4665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Омская гуманитарная академия</w:t>
                  </w:r>
                  <w:r w:rsidR="00B2737A" w:rsidRPr="004665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6F3962" w:rsidRPr="004665FD" w:rsidRDefault="006F3962" w:rsidP="00C75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962" w:rsidRPr="004665FD" w:rsidRDefault="006F3962" w:rsidP="00C755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3962" w:rsidRPr="004665FD" w:rsidRDefault="006F3962" w:rsidP="00C755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5FD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C8249D">
        <w:rPr>
          <w:rFonts w:ascii="Times New Roman" w:hAnsi="Times New Roman" w:cs="Times New Roman"/>
          <w:sz w:val="24"/>
          <w:szCs w:val="24"/>
        </w:rPr>
        <w:t>Управления, политики и права</w:t>
      </w:r>
    </w:p>
    <w:p w:rsidR="006F3962" w:rsidRPr="004665FD" w:rsidRDefault="006F3962" w:rsidP="00C755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3962" w:rsidRPr="004665FD" w:rsidRDefault="00FE7C17" w:rsidP="00C755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" o:spid="_x0000_s1034" type="#_x0000_t202" style="position:absolute;left:0;text-align:left;margin-left:274.7pt;margin-top:6.85pt;width:225pt;height:97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" stroked="f">
            <v:textbox style="mso-next-textbox:#Поле 11">
              <w:txbxContent>
                <w:p w:rsidR="00021B2F" w:rsidRPr="004665FD" w:rsidRDefault="00021B2F" w:rsidP="00C755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65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021B2F" w:rsidRPr="004665FD" w:rsidRDefault="00021B2F" w:rsidP="00C755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1B2F" w:rsidRPr="004665FD" w:rsidRDefault="00021B2F" w:rsidP="00E055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665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зав. кафедрой _____________,</w:t>
                  </w:r>
                </w:p>
                <w:p w:rsidR="00021B2F" w:rsidRPr="004665FD" w:rsidRDefault="00021B2F" w:rsidP="004665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к.э.н., доцент </w:t>
                  </w:r>
                  <w:r w:rsidRPr="004665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/______________/</w:t>
                  </w:r>
                </w:p>
              </w:txbxContent>
            </v:textbox>
          </v:shape>
        </w:pict>
      </w:r>
    </w:p>
    <w:p w:rsidR="006F3962" w:rsidRPr="004665FD" w:rsidRDefault="006F3962" w:rsidP="00C755BA">
      <w:pPr>
        <w:shd w:val="clear" w:color="auto" w:fill="FFFFFF"/>
        <w:spacing w:after="0" w:line="240" w:lineRule="auto"/>
        <w:ind w:firstLine="460"/>
        <w:jc w:val="both"/>
        <w:rPr>
          <w:rFonts w:ascii="Times New Roman" w:hAnsi="Times New Roman" w:cs="Times New Roman"/>
          <w:spacing w:val="-11"/>
          <w:sz w:val="24"/>
          <w:szCs w:val="24"/>
        </w:rPr>
      </w:pPr>
    </w:p>
    <w:p w:rsidR="006F3962" w:rsidRPr="004665FD" w:rsidRDefault="006F3962" w:rsidP="00C75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962" w:rsidRPr="004665FD" w:rsidRDefault="006F3962" w:rsidP="00C75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962" w:rsidRPr="004665FD" w:rsidRDefault="006F3962" w:rsidP="00C75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962" w:rsidRPr="004665FD" w:rsidRDefault="006F3962" w:rsidP="00C75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962" w:rsidRPr="00BB3BB3" w:rsidRDefault="006F3962" w:rsidP="00C7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9F1" w:rsidRDefault="006F3962" w:rsidP="004609F1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609F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4609F1" w:rsidRPr="004609F1">
        <w:rPr>
          <w:rFonts w:ascii="Times New Roman" w:hAnsi="Times New Roman" w:cs="Times New Roman"/>
          <w:b/>
          <w:sz w:val="28"/>
          <w:szCs w:val="28"/>
        </w:rPr>
        <w:t>для</w:t>
      </w:r>
      <w:r w:rsidRPr="00BB3BB3">
        <w:rPr>
          <w:rFonts w:ascii="Times New Roman" w:hAnsi="Times New Roman" w:cs="Times New Roman"/>
          <w:sz w:val="28"/>
          <w:szCs w:val="28"/>
        </w:rPr>
        <w:t xml:space="preserve"> </w:t>
      </w:r>
      <w:r w:rsidR="004609F1" w:rsidRPr="00860A23">
        <w:rPr>
          <w:rFonts w:ascii="Times New Roman" w:hAnsi="Times New Roman" w:cs="Times New Roman"/>
          <w:b/>
          <w:sz w:val="28"/>
          <w:szCs w:val="28"/>
        </w:rPr>
        <w:t xml:space="preserve">практической подготовки </w:t>
      </w:r>
    </w:p>
    <w:p w:rsidR="004609F1" w:rsidRPr="00860A23" w:rsidRDefault="00640B06" w:rsidP="004609F1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650DB4" w:rsidRPr="00650DB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производственная</w:t>
      </w:r>
      <w:r w:rsidR="00650DB4">
        <w:rPr>
          <w:rFonts w:ascii="Times New Roman" w:hAnsi="Times New Roman" w:cs="Times New Roman"/>
          <w:sz w:val="24"/>
          <w:szCs w:val="24"/>
        </w:rPr>
        <w:t xml:space="preserve"> </w:t>
      </w:r>
      <w:r w:rsidR="004609F1" w:rsidRPr="00860A23">
        <w:rPr>
          <w:rFonts w:ascii="Times New Roman" w:hAnsi="Times New Roman" w:cs="Times New Roman"/>
          <w:b/>
          <w:sz w:val="28"/>
          <w:szCs w:val="28"/>
        </w:rPr>
        <w:t>практик</w:t>
      </w:r>
      <w:r>
        <w:rPr>
          <w:rFonts w:ascii="Times New Roman" w:hAnsi="Times New Roman" w:cs="Times New Roman"/>
          <w:b/>
          <w:sz w:val="28"/>
          <w:szCs w:val="28"/>
        </w:rPr>
        <w:t>а)</w:t>
      </w:r>
    </w:p>
    <w:p w:rsidR="006F3962" w:rsidRPr="00BB3BB3" w:rsidRDefault="006F3962" w:rsidP="00C755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3962" w:rsidRPr="00BB3BB3" w:rsidRDefault="006F3962" w:rsidP="00C755BA">
      <w:pPr>
        <w:pStyle w:val="af2"/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______________</w:t>
      </w:r>
      <w:r w:rsidR="00F6568F" w:rsidRPr="00BB3BB3">
        <w:rPr>
          <w:sz w:val="28"/>
          <w:szCs w:val="28"/>
        </w:rPr>
        <w:t xml:space="preserve"> </w:t>
      </w:r>
      <w:r w:rsidRPr="00BB3BB3">
        <w:rPr>
          <w:sz w:val="28"/>
          <w:szCs w:val="28"/>
        </w:rPr>
        <w:t>__________________</w:t>
      </w:r>
    </w:p>
    <w:p w:rsidR="006F3962" w:rsidRPr="00BB3BB3" w:rsidRDefault="006F3962" w:rsidP="00C755BA">
      <w:pPr>
        <w:pStyle w:val="af2"/>
        <w:jc w:val="center"/>
        <w:rPr>
          <w:sz w:val="20"/>
          <w:szCs w:val="20"/>
        </w:rPr>
      </w:pPr>
      <w:r w:rsidRPr="00BB3BB3">
        <w:rPr>
          <w:sz w:val="20"/>
          <w:szCs w:val="20"/>
        </w:rPr>
        <w:t xml:space="preserve">Фамилия, Имя, Отчество </w:t>
      </w:r>
      <w:r w:rsidR="004609F1">
        <w:rPr>
          <w:sz w:val="20"/>
          <w:szCs w:val="20"/>
        </w:rPr>
        <w:t>обучающегося</w:t>
      </w:r>
    </w:p>
    <w:p w:rsidR="006F3962" w:rsidRPr="00BB3BB3" w:rsidRDefault="006F3962" w:rsidP="00C755BA">
      <w:pPr>
        <w:pStyle w:val="af2"/>
        <w:jc w:val="center"/>
        <w:rPr>
          <w:sz w:val="28"/>
          <w:szCs w:val="28"/>
        </w:rPr>
      </w:pPr>
    </w:p>
    <w:p w:rsidR="00455B92" w:rsidRPr="004609F1" w:rsidRDefault="006F3962" w:rsidP="00455B9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65FD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="00455B92">
        <w:rPr>
          <w:rFonts w:ascii="Times New Roman" w:hAnsi="Times New Roman" w:cs="Times New Roman"/>
          <w:i/>
          <w:sz w:val="24"/>
          <w:szCs w:val="24"/>
        </w:rPr>
        <w:t>Государственное и муниципальное управление</w:t>
      </w:r>
    </w:p>
    <w:p w:rsidR="00247047" w:rsidRPr="00C8249D" w:rsidRDefault="006F3962" w:rsidP="00247047">
      <w:pPr>
        <w:pStyle w:val="Default"/>
        <w:jc w:val="both"/>
      </w:pPr>
      <w:r w:rsidRPr="004665FD">
        <w:t>Направленность (профиль) программы</w:t>
      </w:r>
      <w:r w:rsidR="00D822CA" w:rsidRPr="004665FD">
        <w:t>:</w:t>
      </w:r>
      <w:r w:rsidRPr="004665FD">
        <w:t xml:space="preserve"> </w:t>
      </w:r>
      <w:r w:rsidR="007404D4">
        <w:rPr>
          <w:rFonts w:eastAsia="Times New Roman"/>
        </w:rPr>
        <w:t>Государственная и муниципальная служба</w:t>
      </w:r>
    </w:p>
    <w:p w:rsidR="00E05553" w:rsidRPr="004665FD" w:rsidRDefault="006F3962" w:rsidP="00455B9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5FD">
        <w:rPr>
          <w:rFonts w:ascii="Times New Roman" w:hAnsi="Times New Roman" w:cs="Times New Roman"/>
          <w:sz w:val="24"/>
          <w:szCs w:val="24"/>
        </w:rPr>
        <w:t xml:space="preserve">Вид практики: </w:t>
      </w:r>
      <w:r w:rsidR="00650DB4">
        <w:rPr>
          <w:rStyle w:val="fontstyle01"/>
          <w:rFonts w:ascii="Times New Roman" w:hAnsi="Times New Roman" w:cs="Times New Roman"/>
          <w:b w:val="0"/>
          <w:color w:val="auto"/>
        </w:rPr>
        <w:t>производственная</w:t>
      </w:r>
      <w:r w:rsidR="00C970CA" w:rsidRPr="004665FD">
        <w:rPr>
          <w:rFonts w:ascii="Times New Roman" w:hAnsi="Times New Roman" w:cs="Times New Roman"/>
          <w:sz w:val="24"/>
          <w:szCs w:val="24"/>
        </w:rPr>
        <w:t xml:space="preserve"> </w:t>
      </w:r>
      <w:r w:rsidRPr="004665FD">
        <w:rPr>
          <w:rFonts w:ascii="Times New Roman" w:hAnsi="Times New Roman" w:cs="Times New Roman"/>
          <w:sz w:val="24"/>
          <w:szCs w:val="24"/>
        </w:rPr>
        <w:t>практика</w:t>
      </w:r>
    </w:p>
    <w:p w:rsidR="0012710B" w:rsidRPr="0012710B" w:rsidRDefault="006F3962" w:rsidP="00127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5FD">
        <w:rPr>
          <w:rFonts w:ascii="Times New Roman" w:hAnsi="Times New Roman" w:cs="Times New Roman"/>
          <w:sz w:val="24"/>
          <w:szCs w:val="24"/>
        </w:rPr>
        <w:t xml:space="preserve">Тип практики: </w:t>
      </w:r>
      <w:r w:rsidR="0012710B" w:rsidRPr="0012710B">
        <w:rPr>
          <w:rFonts w:ascii="Times New Roman" w:hAnsi="Times New Roman" w:cs="Times New Roman"/>
          <w:sz w:val="24"/>
          <w:szCs w:val="24"/>
        </w:rPr>
        <w:t xml:space="preserve">преддипломная </w:t>
      </w:r>
      <w:r w:rsidR="0012710B" w:rsidRPr="0012710B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практика</w:t>
      </w:r>
    </w:p>
    <w:p w:rsidR="0012710B" w:rsidRPr="007404D4" w:rsidRDefault="0012710B" w:rsidP="00127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5FD" w:rsidRPr="00A555D0" w:rsidRDefault="00AE40A8" w:rsidP="001271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013C1" w:rsidRPr="00A555D0">
        <w:rPr>
          <w:rFonts w:ascii="Times New Roman" w:hAnsi="Times New Roman" w:cs="Times New Roman"/>
          <w:i/>
          <w:sz w:val="24"/>
          <w:szCs w:val="24"/>
        </w:rPr>
        <w:t xml:space="preserve">Задание </w:t>
      </w:r>
      <w:r w:rsidR="004609F1" w:rsidRPr="00A555D0">
        <w:rPr>
          <w:rFonts w:ascii="Times New Roman" w:hAnsi="Times New Roman" w:cs="Times New Roman"/>
          <w:i/>
          <w:sz w:val="24"/>
          <w:szCs w:val="24"/>
        </w:rPr>
        <w:t xml:space="preserve">для практической подготовки при реализации </w:t>
      </w:r>
      <w:r w:rsidR="00D67BC1">
        <w:rPr>
          <w:rFonts w:ascii="Times New Roman" w:hAnsi="Times New Roman" w:cs="Times New Roman"/>
          <w:i/>
          <w:sz w:val="24"/>
          <w:szCs w:val="24"/>
        </w:rPr>
        <w:t xml:space="preserve">производственной </w:t>
      </w:r>
      <w:r w:rsidR="004609F1" w:rsidRPr="00A555D0">
        <w:rPr>
          <w:rFonts w:ascii="Times New Roman" w:hAnsi="Times New Roman" w:cs="Times New Roman"/>
          <w:i/>
          <w:sz w:val="24"/>
          <w:szCs w:val="24"/>
        </w:rPr>
        <w:t xml:space="preserve"> практики:</w:t>
      </w:r>
    </w:p>
    <w:p w:rsidR="005013C1" w:rsidRPr="00A555D0" w:rsidRDefault="005013C1" w:rsidP="00DE58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55D0">
        <w:rPr>
          <w:rStyle w:val="af"/>
          <w:rFonts w:ascii="Times New Roman" w:hAnsi="Times New Roman" w:cs="Times New Roman"/>
          <w:noProof/>
          <w:color w:val="auto"/>
          <w:sz w:val="24"/>
          <w:szCs w:val="24"/>
        </w:rPr>
        <w:t>1. Изучить</w:t>
      </w:r>
      <w:r w:rsidRPr="00A555D0">
        <w:rPr>
          <w:rFonts w:ascii="Times New Roman" w:hAnsi="Times New Roman" w:cs="Times New Roman"/>
          <w:sz w:val="24"/>
          <w:szCs w:val="24"/>
        </w:rPr>
        <w:t xml:space="preserve"> основными направлениями работы организации (</w:t>
      </w:r>
      <w:r w:rsidRPr="00A555D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="00C8249D" w:rsidRPr="00A555D0">
        <w:rPr>
          <w:rFonts w:ascii="Times New Roman" w:hAnsi="Times New Roman" w:cs="Times New Roman"/>
          <w:i/>
          <w:iCs/>
          <w:sz w:val="24"/>
          <w:szCs w:val="24"/>
        </w:rPr>
        <w:t>профильной организации</w:t>
      </w:r>
      <w:r w:rsidR="003E0520" w:rsidRPr="00A555D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:rsidR="00020B74" w:rsidRPr="00134996" w:rsidRDefault="00020B74" w:rsidP="00020B74">
      <w:pPr>
        <w:pStyle w:val="11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134996">
        <w:rPr>
          <w:rFonts w:ascii="Times New Roman" w:hAnsi="Times New Roman"/>
          <w:sz w:val="24"/>
          <w:szCs w:val="24"/>
        </w:rPr>
        <w:t xml:space="preserve"> </w:t>
      </w:r>
      <w:r w:rsidRPr="00A555D0">
        <w:rPr>
          <w:rStyle w:val="af"/>
          <w:rFonts w:ascii="Times New Roman" w:hAnsi="Times New Roman"/>
          <w:noProof/>
          <w:color w:val="auto"/>
          <w:sz w:val="24"/>
          <w:szCs w:val="24"/>
        </w:rPr>
        <w:t>Изучить</w:t>
      </w:r>
      <w:r w:rsidRPr="001349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134996">
        <w:rPr>
          <w:rFonts w:ascii="Times New Roman" w:hAnsi="Times New Roman"/>
          <w:sz w:val="24"/>
          <w:szCs w:val="24"/>
        </w:rPr>
        <w:t>рганизаци</w:t>
      </w:r>
      <w:r>
        <w:rPr>
          <w:rFonts w:ascii="Times New Roman" w:hAnsi="Times New Roman"/>
          <w:sz w:val="24"/>
          <w:szCs w:val="24"/>
        </w:rPr>
        <w:t>ю</w:t>
      </w:r>
      <w:r w:rsidRPr="00134996">
        <w:rPr>
          <w:rFonts w:ascii="Times New Roman" w:hAnsi="Times New Roman"/>
          <w:sz w:val="24"/>
          <w:szCs w:val="24"/>
        </w:rPr>
        <w:t xml:space="preserve"> работы органа государственной власти или местного самоуправления, государственного или муниципального учреждения, государственного унитарного предприятия или муниципального предприятия в системе управления (или структурного подразделения, в котором обучающийся проходит практику).</w:t>
      </w:r>
    </w:p>
    <w:p w:rsidR="00020B74" w:rsidRPr="00134996" w:rsidRDefault="00020B74" w:rsidP="00020B74">
      <w:pPr>
        <w:pStyle w:val="11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34996">
        <w:rPr>
          <w:rFonts w:ascii="Times New Roman" w:hAnsi="Times New Roman"/>
          <w:sz w:val="24"/>
          <w:szCs w:val="24"/>
        </w:rPr>
        <w:t xml:space="preserve">. </w:t>
      </w:r>
      <w:r w:rsidRPr="00A555D0">
        <w:rPr>
          <w:rStyle w:val="af"/>
          <w:rFonts w:ascii="Times New Roman" w:hAnsi="Times New Roman"/>
          <w:noProof/>
          <w:color w:val="auto"/>
          <w:sz w:val="24"/>
          <w:szCs w:val="24"/>
        </w:rPr>
        <w:t>Изучить</w:t>
      </w:r>
      <w:r w:rsidRPr="00134996">
        <w:rPr>
          <w:rFonts w:ascii="Times New Roman" w:hAnsi="Times New Roman"/>
          <w:sz w:val="24"/>
          <w:szCs w:val="24"/>
        </w:rPr>
        <w:t xml:space="preserve"> планирование и принятие решений в области профессиональной деятельности в рамках описания подразделения государственного (муниципального) органа власти (бюджетной организации), а также рабочего места и основного функционала по месту практики</w:t>
      </w:r>
      <w:r w:rsidRPr="00134996">
        <w:rPr>
          <w:rFonts w:ascii="Arial" w:hAnsi="Arial" w:cs="Arial"/>
          <w:sz w:val="24"/>
          <w:szCs w:val="24"/>
        </w:rPr>
        <w:t>.</w:t>
      </w:r>
    </w:p>
    <w:p w:rsidR="00020B74" w:rsidRPr="00134996" w:rsidRDefault="00020B74" w:rsidP="00020B74">
      <w:pPr>
        <w:pStyle w:val="11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34996">
        <w:rPr>
          <w:rFonts w:ascii="Times New Roman" w:hAnsi="Times New Roman"/>
          <w:sz w:val="24"/>
          <w:szCs w:val="24"/>
        </w:rPr>
        <w:t xml:space="preserve">. </w:t>
      </w:r>
      <w:r w:rsidRPr="00A555D0">
        <w:rPr>
          <w:rStyle w:val="af"/>
          <w:rFonts w:ascii="Times New Roman" w:hAnsi="Times New Roman"/>
          <w:noProof/>
          <w:color w:val="auto"/>
          <w:sz w:val="24"/>
          <w:szCs w:val="24"/>
        </w:rPr>
        <w:t>Изучить</w:t>
      </w:r>
      <w:r w:rsidRPr="001349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134996">
        <w:rPr>
          <w:rFonts w:ascii="Times New Roman" w:hAnsi="Times New Roman"/>
          <w:sz w:val="24"/>
          <w:szCs w:val="24"/>
        </w:rPr>
        <w:t>существление делового общения в форме выполнение основных функциональных обязанностей по месту практики с учетом моральных и этических норм, с учетом социокультурных различий членов коллектива.</w:t>
      </w:r>
    </w:p>
    <w:p w:rsidR="00020B74" w:rsidRPr="00134996" w:rsidRDefault="00020B74" w:rsidP="00020B74">
      <w:pPr>
        <w:pStyle w:val="11"/>
        <w:ind w:left="-142"/>
        <w:jc w:val="both"/>
        <w:rPr>
          <w:rFonts w:ascii="Arial" w:hAnsi="Arial" w:cs="Arial"/>
          <w:sz w:val="24"/>
          <w:szCs w:val="24"/>
        </w:rPr>
      </w:pPr>
      <w:r w:rsidRPr="00134996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Проанализировать</w:t>
      </w:r>
      <w:r w:rsidRPr="00134996">
        <w:rPr>
          <w:rFonts w:ascii="Times New Roman" w:hAnsi="Times New Roman"/>
          <w:sz w:val="24"/>
          <w:szCs w:val="24"/>
        </w:rPr>
        <w:t xml:space="preserve"> метод</w:t>
      </w:r>
      <w:r>
        <w:rPr>
          <w:rFonts w:ascii="Times New Roman" w:hAnsi="Times New Roman"/>
          <w:sz w:val="24"/>
          <w:szCs w:val="24"/>
        </w:rPr>
        <w:t>ы</w:t>
      </w:r>
      <w:r w:rsidRPr="00134996">
        <w:rPr>
          <w:rFonts w:ascii="Times New Roman" w:hAnsi="Times New Roman"/>
          <w:sz w:val="24"/>
          <w:szCs w:val="24"/>
        </w:rPr>
        <w:t xml:space="preserve"> противодействия коррупции, применяемых в органах власти, государственном или муниципальном учреждении, государственном унитарном предприятии или муниципальном предприятии. Конфликт интересов.</w:t>
      </w:r>
    </w:p>
    <w:p w:rsidR="000B6456" w:rsidRPr="00A555D0" w:rsidRDefault="000B6456" w:rsidP="000B6456">
      <w:pPr>
        <w:pStyle w:val="60"/>
        <w:shd w:val="clear" w:color="auto" w:fill="auto"/>
        <w:tabs>
          <w:tab w:val="left" w:pos="1162"/>
        </w:tabs>
        <w:spacing w:line="240" w:lineRule="auto"/>
        <w:rPr>
          <w:i/>
          <w:sz w:val="24"/>
          <w:szCs w:val="24"/>
        </w:rPr>
      </w:pPr>
    </w:p>
    <w:p w:rsidR="006F3962" w:rsidRPr="00A555D0" w:rsidRDefault="006F3962" w:rsidP="000B6456">
      <w:pPr>
        <w:pStyle w:val="60"/>
        <w:shd w:val="clear" w:color="auto" w:fill="auto"/>
        <w:tabs>
          <w:tab w:val="left" w:pos="1162"/>
        </w:tabs>
        <w:spacing w:line="240" w:lineRule="auto"/>
        <w:rPr>
          <w:i/>
          <w:spacing w:val="-11"/>
          <w:sz w:val="24"/>
          <w:szCs w:val="24"/>
        </w:rPr>
      </w:pPr>
      <w:r w:rsidRPr="00A555D0">
        <w:rPr>
          <w:i/>
          <w:sz w:val="24"/>
          <w:szCs w:val="24"/>
        </w:rPr>
        <w:t>Индивидуальн</w:t>
      </w:r>
      <w:r w:rsidR="004609F1" w:rsidRPr="00A555D0">
        <w:rPr>
          <w:i/>
          <w:sz w:val="24"/>
          <w:szCs w:val="24"/>
        </w:rPr>
        <w:t>ое</w:t>
      </w:r>
      <w:r w:rsidRPr="00A555D0">
        <w:rPr>
          <w:i/>
          <w:sz w:val="24"/>
          <w:szCs w:val="24"/>
        </w:rPr>
        <w:t xml:space="preserve"> задани</w:t>
      </w:r>
      <w:r w:rsidR="004609F1" w:rsidRPr="00A555D0">
        <w:rPr>
          <w:i/>
          <w:sz w:val="24"/>
          <w:szCs w:val="24"/>
        </w:rPr>
        <w:t>е</w:t>
      </w:r>
      <w:r w:rsidRPr="00A555D0">
        <w:rPr>
          <w:i/>
          <w:sz w:val="24"/>
          <w:szCs w:val="24"/>
        </w:rPr>
        <w:t>:</w:t>
      </w:r>
    </w:p>
    <w:p w:rsidR="00572F29" w:rsidRDefault="003E0520" w:rsidP="00572F29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5D0">
        <w:rPr>
          <w:rFonts w:ascii="Times New Roman" w:hAnsi="Times New Roman" w:cs="Times New Roman"/>
          <w:sz w:val="24"/>
          <w:szCs w:val="24"/>
        </w:rPr>
        <w:t>1</w:t>
      </w:r>
      <w:r w:rsidR="00DE5824" w:rsidRPr="00A555D0">
        <w:rPr>
          <w:rFonts w:ascii="Times New Roman" w:hAnsi="Times New Roman" w:cs="Times New Roman"/>
          <w:sz w:val="24"/>
          <w:szCs w:val="24"/>
        </w:rPr>
        <w:t xml:space="preserve">. </w:t>
      </w:r>
      <w:r w:rsidR="00572F29">
        <w:rPr>
          <w:rFonts w:ascii="Times New Roman" w:hAnsi="Times New Roman" w:cs="Times New Roman"/>
          <w:sz w:val="24"/>
          <w:szCs w:val="24"/>
        </w:rPr>
        <w:t>Проанализировать</w:t>
      </w:r>
      <w:r w:rsidR="00DE5824" w:rsidRPr="00A555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72F29">
        <w:rPr>
          <w:rFonts w:ascii="Times New Roman" w:hAnsi="Times New Roman" w:cs="Times New Roman"/>
          <w:color w:val="000000"/>
          <w:sz w:val="24"/>
          <w:szCs w:val="24"/>
        </w:rPr>
        <w:t>и выявить проблемы по выбранной тематике ВКР (</w:t>
      </w:r>
      <w:r w:rsidR="00572F29" w:rsidRPr="00572F29">
        <w:rPr>
          <w:rFonts w:ascii="Times New Roman" w:hAnsi="Times New Roman" w:cs="Times New Roman"/>
          <w:color w:val="FF0000"/>
          <w:sz w:val="24"/>
          <w:szCs w:val="24"/>
        </w:rPr>
        <w:t>указать  тему ВКР</w:t>
      </w:r>
      <w:r w:rsidR="00572F2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72F29" w:rsidRDefault="00572F29" w:rsidP="00572F29">
      <w:pPr>
        <w:pStyle w:val="60"/>
        <w:shd w:val="clear" w:color="auto" w:fill="auto"/>
        <w:tabs>
          <w:tab w:val="left" w:pos="1162"/>
        </w:tabs>
        <w:spacing w:line="240" w:lineRule="auto"/>
      </w:pPr>
      <w:r w:rsidRPr="00A555D0">
        <w:rPr>
          <w:rStyle w:val="fontstyle01"/>
          <w:rFonts w:ascii="Times New Roman" w:hAnsi="Times New Roman"/>
          <w:b w:val="0"/>
          <w:color w:val="auto"/>
        </w:rPr>
        <w:t>2.</w:t>
      </w:r>
      <w:r w:rsidR="00CE3DF5">
        <w:rPr>
          <w:rStyle w:val="fontstyle01"/>
          <w:rFonts w:ascii="Times New Roman" w:hAnsi="Times New Roman"/>
          <w:b w:val="0"/>
          <w:color w:val="auto"/>
        </w:rPr>
        <w:t xml:space="preserve"> </w:t>
      </w:r>
      <w:r>
        <w:t>П</w:t>
      </w:r>
      <w:r>
        <w:rPr>
          <w:sz w:val="24"/>
          <w:szCs w:val="24"/>
        </w:rPr>
        <w:t>роект главы 3 ВКР (рекомендации и предложения, выносимые на защиту ВКР)</w:t>
      </w:r>
      <w:r w:rsidRPr="00652C45">
        <w:rPr>
          <w:color w:val="000000"/>
          <w:sz w:val="24"/>
          <w:szCs w:val="24"/>
        </w:rPr>
        <w:t xml:space="preserve"> </w:t>
      </w:r>
    </w:p>
    <w:p w:rsidR="00A555D0" w:rsidRPr="00A555D0" w:rsidRDefault="00A555D0" w:rsidP="00A555D0">
      <w:pPr>
        <w:pStyle w:val="ae"/>
        <w:spacing w:before="0" w:beforeAutospacing="0" w:after="0" w:afterAutospacing="0"/>
        <w:jc w:val="both"/>
        <w:rPr>
          <w:i/>
          <w:iCs/>
        </w:rPr>
      </w:pPr>
    </w:p>
    <w:p w:rsidR="006F3962" w:rsidRPr="00F75EF7" w:rsidRDefault="006F3962" w:rsidP="00C755BA">
      <w:pPr>
        <w:shd w:val="clear" w:color="auto" w:fill="FFFFFF"/>
        <w:tabs>
          <w:tab w:val="left" w:pos="2626"/>
          <w:tab w:val="left" w:leader="underscore" w:pos="56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EF7">
        <w:rPr>
          <w:rFonts w:ascii="Times New Roman" w:hAnsi="Times New Roman" w:cs="Times New Roman"/>
          <w:sz w:val="24"/>
          <w:szCs w:val="24"/>
        </w:rPr>
        <w:t>Руководитель практики от ОмГА</w:t>
      </w:r>
      <w:r w:rsidR="00F75EF7" w:rsidRPr="00F75EF7">
        <w:rPr>
          <w:rFonts w:ascii="Times New Roman" w:hAnsi="Times New Roman" w:cs="Times New Roman"/>
          <w:sz w:val="24"/>
          <w:szCs w:val="24"/>
        </w:rPr>
        <w:t>(ФИО, должность)</w:t>
      </w:r>
      <w:r w:rsidR="004665FD">
        <w:rPr>
          <w:rFonts w:ascii="Times New Roman" w:hAnsi="Times New Roman" w:cs="Times New Roman"/>
          <w:sz w:val="24"/>
          <w:szCs w:val="24"/>
        </w:rPr>
        <w:t>:  ____________</w:t>
      </w:r>
    </w:p>
    <w:p w:rsidR="004665FD" w:rsidRDefault="004665FD" w:rsidP="00C755BA">
      <w:pPr>
        <w:shd w:val="clear" w:color="auto" w:fill="FFFFFF"/>
        <w:tabs>
          <w:tab w:val="left" w:pos="2626"/>
          <w:tab w:val="left" w:leader="underscore" w:pos="56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962" w:rsidRPr="00F75EF7" w:rsidRDefault="006F3962" w:rsidP="00C755BA">
      <w:pPr>
        <w:shd w:val="clear" w:color="auto" w:fill="FFFFFF"/>
        <w:tabs>
          <w:tab w:val="left" w:pos="2626"/>
          <w:tab w:val="left" w:leader="underscore" w:pos="56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EF7">
        <w:rPr>
          <w:rFonts w:ascii="Times New Roman" w:hAnsi="Times New Roman" w:cs="Times New Roman"/>
          <w:sz w:val="24"/>
          <w:szCs w:val="24"/>
        </w:rPr>
        <w:t>Задание принял(а) к исполнению</w:t>
      </w:r>
      <w:r w:rsidR="00F75EF7" w:rsidRPr="00F75EF7">
        <w:rPr>
          <w:rFonts w:ascii="Times New Roman" w:hAnsi="Times New Roman" w:cs="Times New Roman"/>
          <w:sz w:val="24"/>
          <w:szCs w:val="24"/>
        </w:rPr>
        <w:t xml:space="preserve"> (ФИО)</w:t>
      </w:r>
      <w:r w:rsidRPr="00F75EF7">
        <w:rPr>
          <w:rFonts w:ascii="Times New Roman" w:hAnsi="Times New Roman" w:cs="Times New Roman"/>
          <w:sz w:val="24"/>
          <w:szCs w:val="24"/>
        </w:rPr>
        <w:t>:  _____________</w:t>
      </w:r>
    </w:p>
    <w:p w:rsidR="00E05553" w:rsidRDefault="00DE5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821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05553" w:rsidRPr="00BB3BB3">
        <w:rPr>
          <w:rFonts w:ascii="Times New Roman" w:hAnsi="Times New Roman" w:cs="Times New Roman"/>
          <w:sz w:val="28"/>
          <w:szCs w:val="28"/>
        </w:rPr>
        <w:br w:type="page"/>
      </w:r>
    </w:p>
    <w:p w:rsidR="00EC3CDD" w:rsidRPr="00BB3BB3" w:rsidRDefault="00EC3CDD" w:rsidP="00C97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3BB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46E97">
        <w:rPr>
          <w:rFonts w:ascii="Times New Roman" w:hAnsi="Times New Roman" w:cs="Times New Roman"/>
          <w:sz w:val="28"/>
          <w:szCs w:val="28"/>
        </w:rPr>
        <w:t>4</w:t>
      </w:r>
    </w:p>
    <w:p w:rsidR="00E05553" w:rsidRPr="00BB3BB3" w:rsidRDefault="00E05553" w:rsidP="00EC3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0FA" w:rsidRPr="002520FA" w:rsidRDefault="00EC3CDD" w:rsidP="002520FA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520FA">
        <w:rPr>
          <w:rFonts w:ascii="Times New Roman" w:hAnsi="Times New Roman" w:cs="Times New Roman"/>
          <w:b/>
          <w:sz w:val="24"/>
          <w:szCs w:val="24"/>
        </w:rPr>
        <w:t xml:space="preserve">ДНЕВНИК </w:t>
      </w:r>
      <w:r w:rsidR="009317E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520FA" w:rsidRPr="002520FA">
        <w:rPr>
          <w:rFonts w:ascii="Times New Roman" w:hAnsi="Times New Roman" w:cs="Times New Roman"/>
          <w:b/>
          <w:sz w:val="24"/>
          <w:szCs w:val="24"/>
        </w:rPr>
        <w:t>ПРАКТИЧЕСКОЙ ПОДГОТОВК</w:t>
      </w:r>
      <w:r w:rsidR="009317EA">
        <w:rPr>
          <w:rFonts w:ascii="Times New Roman" w:hAnsi="Times New Roman" w:cs="Times New Roman"/>
          <w:b/>
          <w:sz w:val="24"/>
          <w:szCs w:val="24"/>
        </w:rPr>
        <w:t>Е</w:t>
      </w:r>
    </w:p>
    <w:p w:rsidR="002520FA" w:rsidRPr="002520FA" w:rsidRDefault="00640B06" w:rsidP="002520FA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650DB4" w:rsidRPr="00650DB4">
        <w:rPr>
          <w:rStyle w:val="fontstyle01"/>
          <w:rFonts w:ascii="Times New Roman" w:hAnsi="Times New Roman" w:cs="Times New Roman"/>
          <w:color w:val="auto"/>
        </w:rPr>
        <w:t>ПРОИЗВОДСТВЕННАЯ</w:t>
      </w:r>
      <w:r w:rsidR="00650DB4" w:rsidRPr="00650DB4">
        <w:rPr>
          <w:rFonts w:ascii="Times New Roman" w:hAnsi="Times New Roman" w:cs="Times New Roman"/>
          <w:sz w:val="24"/>
          <w:szCs w:val="24"/>
        </w:rPr>
        <w:t xml:space="preserve"> </w:t>
      </w:r>
      <w:r w:rsidR="002520FA" w:rsidRPr="002520FA">
        <w:rPr>
          <w:rFonts w:ascii="Times New Roman" w:hAnsi="Times New Roman" w:cs="Times New Roman"/>
          <w:b/>
          <w:sz w:val="24"/>
          <w:szCs w:val="24"/>
        </w:rPr>
        <w:t>ПРАКТИК</w:t>
      </w:r>
      <w:r>
        <w:rPr>
          <w:rFonts w:ascii="Times New Roman" w:hAnsi="Times New Roman" w:cs="Times New Roman"/>
          <w:b/>
          <w:sz w:val="24"/>
          <w:szCs w:val="24"/>
        </w:rPr>
        <w:t>А)</w:t>
      </w:r>
    </w:p>
    <w:p w:rsidR="00EC3CDD" w:rsidRPr="00BB3BB3" w:rsidRDefault="00EC3CDD" w:rsidP="00EC3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CDD" w:rsidRPr="00BB3BB3" w:rsidRDefault="00EC3CDD" w:rsidP="00EC3CD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1502"/>
        <w:gridCol w:w="4671"/>
        <w:gridCol w:w="3027"/>
      </w:tblGrid>
      <w:tr w:rsidR="00EC3CDD" w:rsidRPr="00BB3BB3" w:rsidTr="00EC3CDD">
        <w:tc>
          <w:tcPr>
            <w:tcW w:w="332" w:type="pct"/>
            <w:vAlign w:val="center"/>
          </w:tcPr>
          <w:p w:rsidR="00EC3CDD" w:rsidRPr="00BB3BB3" w:rsidRDefault="00EC3CDD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EC3CDD" w:rsidRPr="00BB3BB3" w:rsidRDefault="00EC3CDD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B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EC3CDD" w:rsidRPr="00BB3BB3" w:rsidRDefault="00EC3CDD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B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EC3CDD" w:rsidRPr="00BB3BB3" w:rsidRDefault="003E0520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EC3CDD" w:rsidRPr="00BB3BB3" w:rsidTr="00EC3CDD">
        <w:trPr>
          <w:trHeight w:hRule="exact" w:val="851"/>
        </w:trPr>
        <w:tc>
          <w:tcPr>
            <w:tcW w:w="332" w:type="pct"/>
          </w:tcPr>
          <w:p w:rsidR="00EC3CDD" w:rsidRPr="00BB3BB3" w:rsidRDefault="00EC3CDD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EC3CDD" w:rsidRPr="00BB3BB3" w:rsidRDefault="00EC3CDD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EC3CDD" w:rsidRPr="00BB3BB3" w:rsidRDefault="00452A83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B3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536" w:type="pct"/>
          </w:tcPr>
          <w:p w:rsidR="00EC3CDD" w:rsidRPr="00BB3BB3" w:rsidRDefault="007136B0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DE5824" w:rsidRPr="00BB3BB3" w:rsidTr="00EC3CDD">
        <w:trPr>
          <w:trHeight w:hRule="exact" w:val="851"/>
        </w:trPr>
        <w:tc>
          <w:tcPr>
            <w:tcW w:w="332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DE5824" w:rsidRPr="00DE5824" w:rsidRDefault="00DE5824" w:rsidP="00DE5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824">
              <w:rPr>
                <w:rStyle w:val="af"/>
                <w:rFonts w:ascii="Times New Roman" w:hAnsi="Times New Roman" w:cs="Times New Roman"/>
                <w:noProof/>
                <w:color w:val="auto"/>
              </w:rPr>
              <w:t>Изуч</w:t>
            </w:r>
            <w:r>
              <w:rPr>
                <w:rStyle w:val="af"/>
                <w:rFonts w:ascii="Times New Roman" w:hAnsi="Times New Roman" w:cs="Times New Roman"/>
                <w:noProof/>
                <w:color w:val="auto"/>
              </w:rPr>
              <w:t>ил(а)</w:t>
            </w:r>
            <w:r w:rsidRPr="00DE5824">
              <w:rPr>
                <w:rFonts w:ascii="Times New Roman" w:hAnsi="Times New Roman" w:cs="Times New Roman"/>
              </w:rPr>
              <w:t xml:space="preserve"> основными направлениями работы организации (</w:t>
            </w:r>
            <w:r w:rsidRPr="00DE5824">
              <w:rPr>
                <w:rFonts w:ascii="Times New Roman" w:hAnsi="Times New Roman" w:cs="Times New Roman"/>
                <w:i/>
              </w:rPr>
              <w:t xml:space="preserve">наименование </w:t>
            </w:r>
            <w:r w:rsidRPr="00DE5824">
              <w:rPr>
                <w:rFonts w:ascii="Times New Roman" w:hAnsi="Times New Roman" w:cs="Times New Roman"/>
                <w:i/>
                <w:iCs/>
              </w:rPr>
              <w:t>профильной организации)</w:t>
            </w:r>
          </w:p>
        </w:tc>
        <w:tc>
          <w:tcPr>
            <w:tcW w:w="1536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824" w:rsidRPr="00BB3BB3" w:rsidTr="00EC3CDD">
        <w:trPr>
          <w:trHeight w:hRule="exact" w:val="851"/>
        </w:trPr>
        <w:tc>
          <w:tcPr>
            <w:tcW w:w="332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DE5824" w:rsidRPr="00DE5824" w:rsidRDefault="00DE5824" w:rsidP="001C11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……….</w:t>
            </w:r>
          </w:p>
        </w:tc>
        <w:tc>
          <w:tcPr>
            <w:tcW w:w="1536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824" w:rsidRPr="00BB3BB3" w:rsidTr="00EC3CDD">
        <w:trPr>
          <w:trHeight w:hRule="exact" w:val="851"/>
        </w:trPr>
        <w:tc>
          <w:tcPr>
            <w:tcW w:w="332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824" w:rsidRPr="00BB3BB3" w:rsidTr="00EC3CDD">
        <w:trPr>
          <w:trHeight w:hRule="exact" w:val="851"/>
        </w:trPr>
        <w:tc>
          <w:tcPr>
            <w:tcW w:w="332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824" w:rsidRPr="00BB3BB3" w:rsidTr="00EC3CDD">
        <w:trPr>
          <w:trHeight w:hRule="exact" w:val="851"/>
        </w:trPr>
        <w:tc>
          <w:tcPr>
            <w:tcW w:w="332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824" w:rsidRPr="00BB3BB3" w:rsidTr="00EC3CDD">
        <w:trPr>
          <w:trHeight w:hRule="exact" w:val="851"/>
        </w:trPr>
        <w:tc>
          <w:tcPr>
            <w:tcW w:w="332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824" w:rsidRPr="00BB3BB3" w:rsidTr="00EC3CDD">
        <w:trPr>
          <w:trHeight w:hRule="exact" w:val="851"/>
        </w:trPr>
        <w:tc>
          <w:tcPr>
            <w:tcW w:w="332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824" w:rsidRPr="00BB3BB3" w:rsidTr="00EC3CDD">
        <w:trPr>
          <w:trHeight w:hRule="exact" w:val="851"/>
        </w:trPr>
        <w:tc>
          <w:tcPr>
            <w:tcW w:w="332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824" w:rsidRPr="00BB3BB3" w:rsidTr="00EC3CDD">
        <w:trPr>
          <w:trHeight w:hRule="exact" w:val="851"/>
        </w:trPr>
        <w:tc>
          <w:tcPr>
            <w:tcW w:w="332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824" w:rsidRPr="00BB3BB3" w:rsidTr="00EC3CDD">
        <w:trPr>
          <w:trHeight w:hRule="exact" w:val="851"/>
        </w:trPr>
        <w:tc>
          <w:tcPr>
            <w:tcW w:w="332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824" w:rsidRPr="00BB3BB3" w:rsidTr="00EC3CDD">
        <w:trPr>
          <w:trHeight w:hRule="exact" w:val="851"/>
        </w:trPr>
        <w:tc>
          <w:tcPr>
            <w:tcW w:w="332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DE5824" w:rsidRPr="00BB3BB3" w:rsidRDefault="00DE5824" w:rsidP="0024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B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предоставление отчета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36" w:type="pct"/>
          </w:tcPr>
          <w:p w:rsidR="00DE5824" w:rsidRPr="00BB3BB3" w:rsidRDefault="00DE5824" w:rsidP="00EC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CDD" w:rsidRPr="00BB3BB3" w:rsidRDefault="00EC3CDD" w:rsidP="00EC3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3CDD" w:rsidRPr="00BB3BB3" w:rsidRDefault="00EC3CDD" w:rsidP="00EC3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A02" w:rsidRPr="00BB3BB3" w:rsidRDefault="00EC3CDD" w:rsidP="00EC3CDD">
      <w:pPr>
        <w:pStyle w:val="31"/>
        <w:widowControl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 w:rsidRPr="00BB3BB3">
        <w:rPr>
          <w:color w:val="auto"/>
        </w:rPr>
        <w:t>Подпись обучающегося ___________</w:t>
      </w:r>
    </w:p>
    <w:p w:rsidR="00C81A02" w:rsidRPr="00BB3BB3" w:rsidRDefault="00C81A02" w:rsidP="00CA6892">
      <w:pPr>
        <w:pStyle w:val="31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EC3CDD" w:rsidRPr="00BB3BB3" w:rsidRDefault="00EC3CDD" w:rsidP="00C81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20" w:rsidRDefault="003E0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1A02" w:rsidRPr="00BB3BB3" w:rsidRDefault="00EC3CDD" w:rsidP="00C97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3BB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46E97">
        <w:rPr>
          <w:rFonts w:ascii="Times New Roman" w:hAnsi="Times New Roman" w:cs="Times New Roman"/>
          <w:sz w:val="28"/>
          <w:szCs w:val="28"/>
        </w:rPr>
        <w:t>5</w:t>
      </w:r>
    </w:p>
    <w:p w:rsidR="00C81A02" w:rsidRPr="00BB3BB3" w:rsidRDefault="00C81A02" w:rsidP="00C81A0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C81A02" w:rsidRPr="00BB3BB3" w:rsidRDefault="00C81A02" w:rsidP="00C81A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B3B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ОТЗЫВ-ХАРАКТЕРИСТИКА</w:t>
      </w:r>
    </w:p>
    <w:p w:rsidR="00C81A02" w:rsidRPr="00BB3BB3" w:rsidRDefault="002520FA" w:rsidP="00C81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Обучающийся</w:t>
      </w:r>
      <w:r w:rsidR="00C81A02" w:rsidRPr="00BB3B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</w:t>
      </w:r>
    </w:p>
    <w:p w:rsidR="00C81A02" w:rsidRPr="00BB3BB3" w:rsidRDefault="00C81A02" w:rsidP="00C81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B3B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направления подготовки_______________________________________________________ ___________________________________________________________ ЧУОО ВО «ОмГА»</w:t>
      </w:r>
      <w:r w:rsidRPr="00BB3BB3">
        <w:rPr>
          <w:rFonts w:ascii="Times New Roman" w:eastAsia="Times New Roman" w:hAnsi="Times New Roman" w:cs="Times New Roman"/>
          <w:sz w:val="24"/>
          <w:szCs w:val="24"/>
        </w:rPr>
        <w:br/>
      </w:r>
      <w:r w:rsidRPr="00BB3B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проходил(а) </w:t>
      </w:r>
      <w:r w:rsidR="002520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практическую подготовку при реализации </w:t>
      </w:r>
      <w:r w:rsidR="001271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производственной </w:t>
      </w:r>
      <w:r w:rsidRPr="00BB3B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практик</w:t>
      </w:r>
      <w:r w:rsidR="002520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в___</w:t>
      </w:r>
      <w:r w:rsidRPr="00BB3B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</w:t>
      </w:r>
      <w:r w:rsidRPr="00BB3BB3">
        <w:rPr>
          <w:rFonts w:ascii="Times New Roman" w:eastAsia="Times New Roman" w:hAnsi="Times New Roman" w:cs="Times New Roman"/>
          <w:sz w:val="24"/>
          <w:szCs w:val="24"/>
        </w:rPr>
        <w:br/>
      </w:r>
      <w:r w:rsidRPr="00BB3BB3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                                  (наименование организации, адрес)</w:t>
      </w:r>
      <w:r w:rsidRPr="00BB3B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</w:p>
    <w:p w:rsidR="00C81A02" w:rsidRPr="00BB3BB3" w:rsidRDefault="00C81A02" w:rsidP="00C81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B3B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период прохождения </w:t>
      </w:r>
      <w:r w:rsidR="002520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1271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производственной</w:t>
      </w:r>
      <w:r w:rsidR="002520FA" w:rsidRPr="00BB3B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практик</w:t>
      </w:r>
      <w:r w:rsidR="002520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Pr="00BB3B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20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обучающийся</w:t>
      </w:r>
      <w:r w:rsidRPr="00BB3B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5FAD" w:rsidRPr="00BB3B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</w:t>
      </w:r>
      <w:r w:rsidRPr="00BB3B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</w:t>
      </w:r>
    </w:p>
    <w:p w:rsidR="00C81A02" w:rsidRPr="00BB3BB3" w:rsidRDefault="00C81A02" w:rsidP="00C81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81A02" w:rsidRPr="00BB3BB3" w:rsidRDefault="00C81A02" w:rsidP="00C81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B3B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ходе </w:t>
      </w:r>
      <w:r w:rsidR="002520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1271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производственной</w:t>
      </w:r>
      <w:r w:rsidR="002520FA" w:rsidRPr="00BB3B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практик</w:t>
      </w:r>
      <w:r w:rsidR="002520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Pr="00BB3B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обнаружил(а) следующие умения и навыки:</w:t>
      </w:r>
      <w:r w:rsidR="002520FA" w:rsidRPr="00BB3B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B3B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5FAD" w:rsidRPr="00BB3B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</w:t>
      </w:r>
      <w:r w:rsidRPr="00BB3B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</w:t>
      </w:r>
    </w:p>
    <w:p w:rsidR="00640B06" w:rsidRDefault="00640B06" w:rsidP="0064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40B06" w:rsidRPr="00BB3BB3" w:rsidRDefault="00640B06" w:rsidP="0064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B3B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Общая характеристика уровня сформированности компетенций по итогам прохождения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1271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производственной</w:t>
      </w:r>
      <w:r w:rsidRPr="00BB3B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практик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Pr="00BB3B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_____________________________________________________________________________</w:t>
      </w:r>
    </w:p>
    <w:p w:rsidR="00640B06" w:rsidRPr="00BB3BB3" w:rsidRDefault="00640B06" w:rsidP="0064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B3B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640B06" w:rsidRPr="00BB3BB3" w:rsidRDefault="00640B06" w:rsidP="0064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B3B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C81A02" w:rsidRPr="00BB3BB3" w:rsidRDefault="00C81A02" w:rsidP="00C81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81A02" w:rsidRPr="00BB3BB3" w:rsidRDefault="00C81A02" w:rsidP="00C81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B3B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5FAD" w:rsidRPr="00BB3B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</w:t>
      </w:r>
      <w:r w:rsidRPr="00BB3B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</w:t>
      </w:r>
    </w:p>
    <w:p w:rsidR="00C81A02" w:rsidRPr="00BB3BB3" w:rsidRDefault="00C81A02" w:rsidP="00C81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81A02" w:rsidRPr="00BB3BB3" w:rsidRDefault="00C81A02" w:rsidP="00C81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81A02" w:rsidRPr="00BB3BB3" w:rsidRDefault="00C81A02" w:rsidP="00C81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B3B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Рекомендуемая оценка _________________________</w:t>
      </w:r>
      <w:r w:rsidRPr="00BB3BB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81A02" w:rsidRPr="00BB3BB3" w:rsidRDefault="00C81A02" w:rsidP="00C81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B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BB3BB3">
        <w:rPr>
          <w:rFonts w:ascii="Times New Roman" w:eastAsia="Times New Roman" w:hAnsi="Times New Roman" w:cs="Times New Roman"/>
          <w:sz w:val="24"/>
          <w:szCs w:val="24"/>
        </w:rPr>
        <w:t>уководитель практики от профильной организации________________________</w:t>
      </w:r>
    </w:p>
    <w:p w:rsidR="00C81A02" w:rsidRPr="00BB3BB3" w:rsidRDefault="00C81A02" w:rsidP="00C81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B3BB3">
        <w:rPr>
          <w:rFonts w:ascii="Times New Roman" w:eastAsia="Times New Roman" w:hAnsi="Times New Roman" w:cs="Times New Roman"/>
        </w:rPr>
        <w:t>подпись</w:t>
      </w:r>
    </w:p>
    <w:p w:rsidR="00FD5FAD" w:rsidRPr="00BB3BB3" w:rsidRDefault="00FD5FAD" w:rsidP="00C81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FAD" w:rsidRPr="00BB3BB3" w:rsidRDefault="00FD5FAD" w:rsidP="00C81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1A02" w:rsidRPr="00BB3BB3" w:rsidRDefault="00C81A02" w:rsidP="00C81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C81A02" w:rsidRPr="00F75EF7" w:rsidRDefault="00C81A02" w:rsidP="00C81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81A02" w:rsidRPr="00F75EF7" w:rsidRDefault="00C81A02" w:rsidP="00C81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75EF7">
        <w:rPr>
          <w:rFonts w:ascii="Times New Roman" w:eastAsia="Times New Roman" w:hAnsi="Times New Roman" w:cs="Times New Roman"/>
          <w:b/>
          <w:sz w:val="18"/>
          <w:szCs w:val="18"/>
        </w:rPr>
        <w:t>М.П.</w:t>
      </w:r>
    </w:p>
    <w:p w:rsidR="00C81A02" w:rsidRPr="00BB3BB3" w:rsidRDefault="00C81A02" w:rsidP="00CA6892">
      <w:pPr>
        <w:pStyle w:val="31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C81A02" w:rsidRPr="00BB3BB3" w:rsidRDefault="00C81A02" w:rsidP="00CA6892">
      <w:pPr>
        <w:pStyle w:val="31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4E7AEE" w:rsidRDefault="004E7AE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EC3CDD" w:rsidRPr="00BB3BB3" w:rsidRDefault="00EC3CDD" w:rsidP="00C970C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B3BB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46E97">
        <w:rPr>
          <w:rFonts w:ascii="Times New Roman" w:hAnsi="Times New Roman" w:cs="Times New Roman"/>
          <w:sz w:val="28"/>
          <w:szCs w:val="28"/>
        </w:rPr>
        <w:t>6</w:t>
      </w:r>
    </w:p>
    <w:p w:rsidR="00A27B4F" w:rsidRDefault="00A27B4F" w:rsidP="00A27B4F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7B4F" w:rsidRPr="00A27B4F" w:rsidRDefault="00A27B4F" w:rsidP="00A27B4F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B4F">
        <w:rPr>
          <w:rFonts w:ascii="Times New Roman" w:hAnsi="Times New Roman" w:cs="Times New Roman"/>
          <w:color w:val="000000" w:themeColor="text1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г.Омск</w:t>
      </w:r>
      <w:r w:rsidRPr="00A27B4F">
        <w:rPr>
          <w:color w:val="000000" w:themeColor="text1"/>
        </w:rPr>
        <w:tab/>
      </w:r>
      <w:r w:rsidRPr="00A27B4F">
        <w:rPr>
          <w:color w:val="000000" w:themeColor="text1"/>
        </w:rPr>
        <w:tab/>
      </w:r>
      <w:r w:rsidRPr="00A27B4F">
        <w:rPr>
          <w:color w:val="000000" w:themeColor="text1"/>
        </w:rPr>
        <w:tab/>
      </w:r>
      <w:r w:rsidRPr="00A27B4F">
        <w:rPr>
          <w:color w:val="000000" w:themeColor="text1"/>
        </w:rPr>
        <w:tab/>
      </w:r>
      <w:r w:rsidRPr="00A27B4F">
        <w:rPr>
          <w:color w:val="000000" w:themeColor="text1"/>
        </w:rPr>
        <w:tab/>
      </w:r>
      <w:r w:rsidRPr="00A27B4F">
        <w:rPr>
          <w:color w:val="000000" w:themeColor="text1"/>
        </w:rPr>
        <w:tab/>
      </w:r>
      <w:r w:rsidRPr="00A27B4F">
        <w:rPr>
          <w:color w:val="000000" w:themeColor="text1"/>
        </w:rPr>
        <w:tab/>
      </w:r>
      <w:r w:rsidRPr="00A27B4F">
        <w:rPr>
          <w:color w:val="000000" w:themeColor="text1"/>
        </w:rPr>
        <w:tab/>
        <w:t>"___"_____________20___г.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u w:val="single"/>
        </w:rPr>
      </w:pPr>
      <w:r w:rsidRPr="00A27B4F">
        <w:rPr>
          <w:color w:val="000000" w:themeColor="text1"/>
          <w:u w:val="single"/>
        </w:rPr>
        <w:t>     </w:t>
      </w:r>
      <w:r w:rsidRPr="00A27B4F">
        <w:rPr>
          <w:b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 xml:space="preserve">именуемое  в дальнейшем "Организация", в лице  </w:t>
      </w:r>
      <w:r w:rsidRPr="00A27B4F">
        <w:rPr>
          <w:b/>
          <w:color w:val="000000" w:themeColor="text1"/>
          <w:u w:val="single"/>
        </w:rPr>
        <w:t>Ректора</w:t>
      </w:r>
      <w:r w:rsidRPr="00A27B4F">
        <w:rPr>
          <w:b/>
          <w:color w:val="000000" w:themeColor="text1"/>
          <w:u w:val="single"/>
        </w:rPr>
        <w:tab/>
      </w:r>
      <w:r w:rsidRPr="00A27B4F">
        <w:rPr>
          <w:b/>
          <w:color w:val="000000" w:themeColor="text1"/>
          <w:u w:val="single"/>
        </w:rPr>
        <w:tab/>
      </w:r>
      <w:r w:rsidRPr="00A27B4F">
        <w:rPr>
          <w:b/>
          <w:color w:val="000000" w:themeColor="text1"/>
          <w:u w:val="single"/>
        </w:rPr>
        <w:tab/>
      </w:r>
      <w:r w:rsidRPr="00A27B4F">
        <w:rPr>
          <w:b/>
          <w:color w:val="000000" w:themeColor="text1"/>
          <w:u w:val="single"/>
        </w:rPr>
        <w:tab/>
      </w:r>
      <w:r w:rsidRPr="00A27B4F">
        <w:rPr>
          <w:b/>
          <w:color w:val="000000" w:themeColor="text1"/>
          <w:u w:val="single"/>
        </w:rPr>
        <w:tab/>
      </w:r>
      <w:r w:rsidRPr="00A27B4F">
        <w:rPr>
          <w:color w:val="000000" w:themeColor="text1"/>
        </w:rPr>
        <w:t>,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 xml:space="preserve">действующего на основании </w:t>
      </w:r>
      <w:r w:rsidRPr="00A27B4F">
        <w:rPr>
          <w:color w:val="000000" w:themeColor="text1"/>
        </w:rPr>
        <w:tab/>
      </w:r>
      <w:r w:rsidRPr="00A27B4F">
        <w:rPr>
          <w:b/>
          <w:color w:val="000000" w:themeColor="text1"/>
          <w:u w:val="single"/>
        </w:rPr>
        <w:tab/>
        <w:t>Устава</w:t>
      </w:r>
      <w:r w:rsidRPr="00A27B4F">
        <w:rPr>
          <w:b/>
          <w:color w:val="000000" w:themeColor="text1"/>
          <w:u w:val="single"/>
        </w:rPr>
        <w:tab/>
      </w:r>
      <w:r w:rsidRPr="00A27B4F">
        <w:rPr>
          <w:b/>
          <w:color w:val="000000" w:themeColor="text1"/>
          <w:u w:val="single"/>
        </w:rPr>
        <w:tab/>
      </w:r>
      <w:r w:rsidRPr="00A27B4F">
        <w:rPr>
          <w:b/>
          <w:color w:val="000000" w:themeColor="text1"/>
          <w:u w:val="single"/>
        </w:rPr>
        <w:tab/>
      </w:r>
      <w:r w:rsidRPr="00A27B4F">
        <w:rPr>
          <w:b/>
          <w:color w:val="000000" w:themeColor="text1"/>
          <w:u w:val="single"/>
        </w:rPr>
        <w:tab/>
      </w:r>
      <w:r w:rsidRPr="00A27B4F">
        <w:rPr>
          <w:b/>
          <w:color w:val="000000" w:themeColor="text1"/>
          <w:u w:val="single"/>
        </w:rPr>
        <w:tab/>
      </w:r>
      <w:r w:rsidRPr="00A27B4F">
        <w:rPr>
          <w:b/>
          <w:color w:val="000000" w:themeColor="text1"/>
          <w:u w:val="single"/>
        </w:rPr>
        <w:tab/>
      </w:r>
      <w:r w:rsidRPr="00A27B4F">
        <w:rPr>
          <w:b/>
          <w:color w:val="000000" w:themeColor="text1"/>
          <w:u w:val="single"/>
        </w:rPr>
        <w:tab/>
      </w:r>
      <w:r w:rsidRPr="00A27B4F">
        <w:rPr>
          <w:color w:val="000000" w:themeColor="text1"/>
        </w:rPr>
        <w:t>,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с одной стороны, и _____________________________________________________,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именуем_____ в   дальнейшем    "Профильная   организация",    в      лице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______________________________________________, действующего на основании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______________________________________________________, с другой стороны,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именуемые по отдельности "Сторона",   а вместе   - "Стороны",   заключили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настоящий Договор о нижеследующем.</w:t>
      </w:r>
    </w:p>
    <w:p w:rsidR="00A27B4F" w:rsidRPr="00A27B4F" w:rsidRDefault="00A27B4F" w:rsidP="00A27B4F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B4F">
        <w:rPr>
          <w:rFonts w:ascii="Times New Roman" w:hAnsi="Times New Roman" w:cs="Times New Roman"/>
          <w:color w:val="000000" w:themeColor="text1"/>
          <w:sz w:val="24"/>
          <w:szCs w:val="24"/>
        </w:rPr>
        <w:t>1. Предмет Договора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A27B4F" w:rsidRPr="00A27B4F" w:rsidRDefault="00A27B4F" w:rsidP="00A27B4F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B4F">
        <w:rPr>
          <w:rFonts w:ascii="Times New Roman" w:hAnsi="Times New Roman" w:cs="Times New Roman"/>
          <w:color w:val="000000" w:themeColor="text1"/>
          <w:sz w:val="24"/>
          <w:szCs w:val="24"/>
        </w:rPr>
        <w:t>2. Права и обязанности Сторон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2.1. Организация обязана: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2.1.2 назначить руководителя по практической подготовке от Организации, который: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2.1.6 _________________(иные обязанности Организации).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2.2. Профильная организация обязана: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 xml:space="preserve">2.2.3 при смене лица, указанного </w:t>
      </w:r>
      <w:r w:rsidRPr="002520FA">
        <w:rPr>
          <w:color w:val="000000" w:themeColor="text1"/>
        </w:rPr>
        <w:t>в </w:t>
      </w:r>
      <w:hyperlink r:id="rId27" w:anchor="20222" w:history="1">
        <w:r w:rsidRPr="002520FA">
          <w:rPr>
            <w:rStyle w:val="af"/>
            <w:rFonts w:eastAsiaTheme="majorEastAsia"/>
            <w:color w:val="000000" w:themeColor="text1"/>
            <w:u w:val="single"/>
            <w:bdr w:val="none" w:sz="0" w:space="0" w:color="auto" w:frame="1"/>
          </w:rPr>
          <w:t>пункте  2.2.2</w:t>
        </w:r>
      </w:hyperlink>
      <w:r w:rsidRPr="00A27B4F">
        <w:rPr>
          <w:color w:val="000000" w:themeColor="text1"/>
        </w:rPr>
        <w:t>, в 2-х дневный срок сообщить об этом Организации;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2.2.6 ознакомить обучающихся с правилами внутреннего трудового распорядка Профильной организации,_________________________________________________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(указываются иные локальные нормативные</w:t>
      </w:r>
    </w:p>
    <w:p w:rsidR="00A27B4F" w:rsidRPr="00A27B4F" w:rsidRDefault="00A27B4F" w:rsidP="00A27B4F">
      <w:pPr>
        <w:pStyle w:val="tolef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_______________________________________________________________________;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акты Профильной организации)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2.2.10 _____________(иные обязанности Профильной организации).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2.3. Организация имеет право: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2.3.3 __________________(иные права Организации).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2.4. Профильная организация имеет право: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2.4.3 ___________(иные права Профильной организации).</w:t>
      </w:r>
    </w:p>
    <w:p w:rsidR="00A27B4F" w:rsidRPr="00A27B4F" w:rsidRDefault="00A27B4F" w:rsidP="00A27B4F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B4F">
        <w:rPr>
          <w:rFonts w:ascii="Times New Roman" w:hAnsi="Times New Roman" w:cs="Times New Roman"/>
          <w:color w:val="000000" w:themeColor="text1"/>
          <w:sz w:val="24"/>
          <w:szCs w:val="24"/>
        </w:rPr>
        <w:t>3. Срок действия договора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A27B4F" w:rsidRPr="00A27B4F" w:rsidRDefault="00A27B4F" w:rsidP="00A27B4F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B4F">
        <w:rPr>
          <w:rFonts w:ascii="Times New Roman" w:hAnsi="Times New Roman" w:cs="Times New Roman"/>
          <w:color w:val="000000" w:themeColor="text1"/>
          <w:sz w:val="24"/>
          <w:szCs w:val="24"/>
        </w:rPr>
        <w:t>4. Заключительные положения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A27B4F" w:rsidRPr="00A27B4F" w:rsidRDefault="00A27B4F" w:rsidP="00A27B4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A27B4F" w:rsidRPr="00A27B4F" w:rsidRDefault="00A27B4F" w:rsidP="00A27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B4F" w:rsidRPr="00A27B4F" w:rsidRDefault="00A27B4F" w:rsidP="00F71B5D">
      <w:pPr>
        <w:pStyle w:val="ac"/>
        <w:numPr>
          <w:ilvl w:val="0"/>
          <w:numId w:val="13"/>
        </w:numPr>
        <w:tabs>
          <w:tab w:val="left" w:pos="2195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A27B4F">
        <w:rPr>
          <w:rFonts w:ascii="Times New Roman" w:hAnsi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A27B4F" w:rsidRPr="00A27B4F" w:rsidRDefault="00A27B4F" w:rsidP="00A27B4F">
      <w:pPr>
        <w:pStyle w:val="ac"/>
        <w:tabs>
          <w:tab w:val="left" w:pos="21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179"/>
        <w:gridCol w:w="5192"/>
      </w:tblGrid>
      <w:tr w:rsidR="00A27B4F" w:rsidRPr="00A27B4F" w:rsidTr="00A27B4F">
        <w:tc>
          <w:tcPr>
            <w:tcW w:w="5153" w:type="dxa"/>
            <w:gridSpan w:val="2"/>
          </w:tcPr>
          <w:p w:rsidR="00A27B4F" w:rsidRPr="00A27B4F" w:rsidRDefault="00A27B4F" w:rsidP="00A27B4F">
            <w:pPr>
              <w:tabs>
                <w:tab w:val="left" w:pos="2195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B4F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Профильная</w:t>
            </w:r>
            <w:r w:rsidRPr="00A27B4F">
              <w:rPr>
                <w:rFonts w:ascii="Times New Roman" w:hAnsi="Times New Roman" w:cs="Times New Roman"/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A27B4F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A27B4F" w:rsidRPr="00A27B4F" w:rsidRDefault="00A27B4F" w:rsidP="00A27B4F">
            <w:pPr>
              <w:tabs>
                <w:tab w:val="left" w:pos="2195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</w:tcPr>
          <w:p w:rsidR="00A27B4F" w:rsidRPr="00A27B4F" w:rsidRDefault="00A27B4F" w:rsidP="00A27B4F">
            <w:pPr>
              <w:tabs>
                <w:tab w:val="left" w:pos="2195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B4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A27B4F" w:rsidRPr="00A27B4F" w:rsidTr="00A27B4F">
        <w:tc>
          <w:tcPr>
            <w:tcW w:w="4928" w:type="dxa"/>
          </w:tcPr>
          <w:p w:rsidR="00A27B4F" w:rsidRPr="00A27B4F" w:rsidRDefault="00A27B4F" w:rsidP="00A27B4F">
            <w:pPr>
              <w:tabs>
                <w:tab w:val="left" w:pos="2195"/>
              </w:tabs>
              <w:ind w:firstLine="709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</w:p>
          <w:p w:rsidR="00A27B4F" w:rsidRPr="00A27B4F" w:rsidRDefault="00A27B4F" w:rsidP="00A27B4F">
            <w:pPr>
              <w:tabs>
                <w:tab w:val="left" w:pos="2195"/>
              </w:tabs>
              <w:ind w:firstLine="709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A27B4F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__________________________________</w:t>
            </w:r>
          </w:p>
          <w:p w:rsidR="00A27B4F" w:rsidRPr="00A27B4F" w:rsidRDefault="00A27B4F" w:rsidP="00A27B4F">
            <w:pPr>
              <w:tabs>
                <w:tab w:val="left" w:pos="2195"/>
              </w:tabs>
              <w:ind w:firstLine="709"/>
              <w:jc w:val="center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A27B4F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A27B4F" w:rsidRPr="00A27B4F" w:rsidRDefault="00A27B4F" w:rsidP="00A27B4F">
            <w:pPr>
              <w:tabs>
                <w:tab w:val="left" w:pos="2195"/>
              </w:tabs>
              <w:ind w:firstLine="709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A27B4F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Адрес:__________________________</w:t>
            </w:r>
          </w:p>
          <w:p w:rsidR="00A27B4F" w:rsidRPr="00A27B4F" w:rsidRDefault="00A27B4F" w:rsidP="00A27B4F">
            <w:pPr>
              <w:tabs>
                <w:tab w:val="left" w:pos="2195"/>
              </w:tabs>
              <w:ind w:firstLine="709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A27B4F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__________________________________</w:t>
            </w:r>
          </w:p>
          <w:p w:rsidR="00A27B4F" w:rsidRPr="00A27B4F" w:rsidRDefault="00A27B4F" w:rsidP="00A27B4F">
            <w:pPr>
              <w:tabs>
                <w:tab w:val="left" w:pos="2195"/>
              </w:tabs>
              <w:ind w:firstLine="709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A27B4F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 xml:space="preserve">(наименование должности, фамилия, имя, </w:t>
            </w:r>
          </w:p>
          <w:p w:rsidR="00A27B4F" w:rsidRPr="00A27B4F" w:rsidRDefault="00A27B4F" w:rsidP="00A27B4F">
            <w:pPr>
              <w:tabs>
                <w:tab w:val="left" w:pos="2195"/>
              </w:tabs>
              <w:ind w:firstLine="709"/>
              <w:jc w:val="center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A27B4F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отчество (при наличии)</w:t>
            </w:r>
          </w:p>
          <w:p w:rsidR="00A27B4F" w:rsidRPr="00A27B4F" w:rsidRDefault="00A27B4F" w:rsidP="00A27B4F">
            <w:pPr>
              <w:tabs>
                <w:tab w:val="left" w:pos="2195"/>
              </w:tabs>
              <w:ind w:firstLine="709"/>
              <w:jc w:val="center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</w:p>
          <w:p w:rsidR="00A27B4F" w:rsidRPr="00A27B4F" w:rsidRDefault="00A27B4F" w:rsidP="00A27B4F">
            <w:pPr>
              <w:tabs>
                <w:tab w:val="left" w:pos="2195"/>
              </w:tabs>
              <w:ind w:firstLine="709"/>
              <w:jc w:val="center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A27B4F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 xml:space="preserve">М.П. </w:t>
            </w:r>
            <w:r w:rsidR="007136B0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</w:p>
          <w:p w:rsidR="00A27B4F" w:rsidRPr="00A27B4F" w:rsidRDefault="00A27B4F" w:rsidP="00A27B4F">
            <w:pPr>
              <w:tabs>
                <w:tab w:val="left" w:pos="2195"/>
              </w:tabs>
              <w:ind w:firstLine="709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379" w:type="dxa"/>
            <w:gridSpan w:val="2"/>
          </w:tcPr>
          <w:p w:rsidR="00A27B4F" w:rsidRPr="00A27B4F" w:rsidRDefault="00A27B4F" w:rsidP="00A27B4F">
            <w:pPr>
              <w:tabs>
                <w:tab w:val="left" w:pos="2195"/>
              </w:tabs>
              <w:ind w:firstLine="709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</w:p>
          <w:p w:rsidR="00A27B4F" w:rsidRPr="00A27B4F" w:rsidRDefault="00A27B4F" w:rsidP="00A27B4F">
            <w:pPr>
              <w:tabs>
                <w:tab w:val="left" w:pos="2195"/>
              </w:tabs>
              <w:ind w:firstLine="709"/>
              <w:jc w:val="center"/>
              <w:rPr>
                <w:rFonts w:ascii="Times New Roman" w:hAnsi="Times New Roman" w:cs="Times New Roman"/>
                <w:bCs/>
                <w:w w:val="105"/>
                <w:sz w:val="24"/>
                <w:szCs w:val="24"/>
                <w:u w:val="single"/>
              </w:rPr>
            </w:pPr>
            <w:r w:rsidRPr="00A27B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27B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академия»,</w:t>
            </w:r>
          </w:p>
          <w:p w:rsidR="00A27B4F" w:rsidRPr="00A27B4F" w:rsidRDefault="00A27B4F" w:rsidP="00A27B4F">
            <w:pPr>
              <w:tabs>
                <w:tab w:val="left" w:pos="2195"/>
              </w:tabs>
              <w:ind w:firstLine="709"/>
              <w:jc w:val="center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A27B4F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A27B4F" w:rsidRPr="00A27B4F" w:rsidRDefault="00A27B4F" w:rsidP="00A27B4F">
            <w:pPr>
              <w:tabs>
                <w:tab w:val="left" w:pos="2195"/>
              </w:tabs>
              <w:ind w:firstLine="709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A27B4F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Адрес</w:t>
            </w:r>
            <w:r w:rsidRPr="00A27B4F">
              <w:rPr>
                <w:rFonts w:ascii="Times New Roman" w:hAnsi="Times New Roman" w:cs="Times New Roman"/>
                <w:w w:val="115"/>
                <w:sz w:val="24"/>
                <w:szCs w:val="24"/>
                <w:u w:val="single"/>
              </w:rPr>
              <w:t xml:space="preserve">: 644105, г.Омск, ул. 4 Челюскинцев,2А,                </w:t>
            </w:r>
            <w:r w:rsidRPr="00A27B4F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 xml:space="preserve">                                                   </w:t>
            </w:r>
          </w:p>
          <w:p w:rsidR="00A27B4F" w:rsidRPr="00A27B4F" w:rsidRDefault="00A27B4F" w:rsidP="00A27B4F">
            <w:pPr>
              <w:tabs>
                <w:tab w:val="left" w:pos="2195"/>
              </w:tabs>
              <w:ind w:firstLine="709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A27B4F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A27B4F" w:rsidRPr="00A27B4F" w:rsidRDefault="00A27B4F" w:rsidP="00A27B4F">
            <w:pPr>
              <w:tabs>
                <w:tab w:val="left" w:pos="2195"/>
              </w:tabs>
              <w:ind w:firstLine="709"/>
              <w:jc w:val="center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A27B4F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A27B4F" w:rsidRPr="00A27B4F" w:rsidRDefault="00A27B4F" w:rsidP="00A27B4F">
            <w:pPr>
              <w:tabs>
                <w:tab w:val="left" w:pos="2195"/>
              </w:tabs>
              <w:ind w:firstLine="709"/>
              <w:jc w:val="center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</w:p>
          <w:p w:rsidR="00A27B4F" w:rsidRPr="00A27B4F" w:rsidRDefault="00A27B4F" w:rsidP="00A27B4F">
            <w:pPr>
              <w:tabs>
                <w:tab w:val="left" w:pos="2195"/>
              </w:tabs>
              <w:ind w:firstLine="709"/>
              <w:jc w:val="center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A27B4F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 xml:space="preserve">М.П. </w:t>
            </w:r>
            <w:r w:rsidR="007136B0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</w:p>
          <w:p w:rsidR="00A27B4F" w:rsidRPr="00A27B4F" w:rsidRDefault="00A27B4F" w:rsidP="00A27B4F">
            <w:pPr>
              <w:tabs>
                <w:tab w:val="left" w:pos="2195"/>
              </w:tabs>
              <w:ind w:firstLine="709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A27B4F" w:rsidRPr="00A27B4F" w:rsidTr="00A27B4F">
        <w:tc>
          <w:tcPr>
            <w:tcW w:w="5153" w:type="dxa"/>
            <w:gridSpan w:val="2"/>
          </w:tcPr>
          <w:p w:rsidR="00A27B4F" w:rsidRPr="00A27B4F" w:rsidRDefault="00A27B4F" w:rsidP="00A27B4F">
            <w:pPr>
              <w:tabs>
                <w:tab w:val="left" w:pos="2195"/>
              </w:tabs>
              <w:ind w:firstLine="709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</w:tcPr>
          <w:p w:rsidR="00A27B4F" w:rsidRPr="00A27B4F" w:rsidRDefault="00A27B4F" w:rsidP="00A27B4F">
            <w:pPr>
              <w:tabs>
                <w:tab w:val="left" w:pos="2195"/>
              </w:tabs>
              <w:ind w:firstLine="709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</w:p>
        </w:tc>
      </w:tr>
    </w:tbl>
    <w:p w:rsidR="00A27B4F" w:rsidRPr="00A27B4F" w:rsidRDefault="00A27B4F" w:rsidP="00A27B4F">
      <w:pPr>
        <w:tabs>
          <w:tab w:val="left" w:pos="219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67BC1" w:rsidRDefault="00452A83" w:rsidP="00D67B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7B4F">
        <w:rPr>
          <w:rFonts w:ascii="Times New Roman" w:hAnsi="Times New Roman" w:cs="Times New Roman"/>
          <w:sz w:val="24"/>
          <w:szCs w:val="24"/>
        </w:rPr>
        <w:br w:type="page"/>
      </w:r>
      <w:r w:rsidR="00D67BC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67BC1" w:rsidRDefault="00D67BC1" w:rsidP="00D67B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договору о практической </w:t>
      </w:r>
    </w:p>
    <w:p w:rsidR="00D67BC1" w:rsidRDefault="00D67BC1" w:rsidP="00D67B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подготовке обучающихся</w:t>
      </w:r>
    </w:p>
    <w:p w:rsidR="00D67BC1" w:rsidRDefault="00D67BC1" w:rsidP="00D67B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_________20__ года №___</w:t>
      </w:r>
    </w:p>
    <w:p w:rsidR="00D67BC1" w:rsidRDefault="00D67BC1" w:rsidP="00D67B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7BC1" w:rsidRDefault="00D67BC1" w:rsidP="00D67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BC1" w:rsidRDefault="00D67BC1" w:rsidP="00D67B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образовательных программ,</w:t>
      </w:r>
    </w:p>
    <w:p w:rsidR="00D67BC1" w:rsidRDefault="00D67BC1" w:rsidP="00D67B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которых организуется практическая подготовка</w:t>
      </w:r>
    </w:p>
    <w:p w:rsidR="00D67BC1" w:rsidRDefault="00D67BC1" w:rsidP="00D67B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1674"/>
        <w:gridCol w:w="1695"/>
        <w:gridCol w:w="3092"/>
        <w:gridCol w:w="1572"/>
        <w:gridCol w:w="1821"/>
      </w:tblGrid>
      <w:tr w:rsidR="00D67BC1" w:rsidTr="00BA437B"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C1" w:rsidRDefault="00D67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подготовки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C1" w:rsidRDefault="00D67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основных образовательных программ высшего образования, профиль (направленность)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C1" w:rsidRDefault="00D67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Компоненты образовательных программ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C1" w:rsidRDefault="00D67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обучающихся, человек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C1" w:rsidRDefault="00D67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организации практической подготовки</w:t>
            </w:r>
          </w:p>
        </w:tc>
      </w:tr>
      <w:tr w:rsidR="00D67BC1" w:rsidTr="00BA437B"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C1" w:rsidRDefault="00D67BC1" w:rsidP="00BA4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</w:t>
            </w:r>
            <w:r w:rsidR="00BA43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.04 Государственное и муниципальное управление 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C1" w:rsidRDefault="00D67BC1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и муниципальная служба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7BC1" w:rsidRPr="00D67BC1" w:rsidRDefault="00D67BC1" w:rsidP="00BA4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BC1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 </w:t>
            </w:r>
          </w:p>
          <w:p w:rsidR="00D67BC1" w:rsidRPr="00BA437B" w:rsidRDefault="00D67BC1" w:rsidP="00BA437B">
            <w:pPr>
              <w:rPr>
                <w:rFonts w:ascii="TimesNewRomanPSMT" w:hAnsi="TimesNewRomanPSMT"/>
                <w:b/>
                <w:color w:val="000000"/>
                <w:sz w:val="20"/>
                <w:szCs w:val="20"/>
                <w:highlight w:val="yellow"/>
              </w:rPr>
            </w:pPr>
            <w:r w:rsidRPr="00D67BC1">
              <w:rPr>
                <w:rStyle w:val="fontstyle01"/>
                <w:b w:val="0"/>
                <w:sz w:val="20"/>
                <w:szCs w:val="20"/>
              </w:rPr>
              <w:t xml:space="preserve">В </w:t>
            </w:r>
            <w:r w:rsidRPr="00BA437B">
              <w:rPr>
                <w:rStyle w:val="fontstyle01"/>
                <w:b w:val="0"/>
                <w:sz w:val="20"/>
                <w:szCs w:val="20"/>
              </w:rPr>
              <w:t xml:space="preserve">ходе выполнения общего задания </w:t>
            </w:r>
            <w:r w:rsidRPr="00BA4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практической подготовки</w:t>
            </w:r>
            <w:r w:rsidRPr="00BA437B">
              <w:rPr>
                <w:rStyle w:val="fontstyle01"/>
                <w:b w:val="0"/>
                <w:sz w:val="20"/>
                <w:szCs w:val="20"/>
              </w:rPr>
              <w:t xml:space="preserve"> обучающемуся надлежит изучить следующие вопросы:</w:t>
            </w:r>
            <w:r w:rsidRPr="00BA437B">
              <w:rPr>
                <w:rFonts w:ascii="TimesNewRomanPSMT" w:hAnsi="TimesNewRomanPSMT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</w:p>
          <w:p w:rsidR="00BA437B" w:rsidRPr="00BA437B" w:rsidRDefault="00BA437B" w:rsidP="00BA437B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437B">
              <w:rPr>
                <w:rFonts w:ascii="Times New Roman" w:hAnsi="Times New Roman" w:cs="Times New Roman"/>
                <w:i/>
                <w:sz w:val="20"/>
                <w:szCs w:val="20"/>
              </w:rPr>
              <w:t>Задание для практической подготовки при реализации производственной  практики:</w:t>
            </w:r>
          </w:p>
          <w:p w:rsidR="00BA437B" w:rsidRPr="00BA437B" w:rsidRDefault="00BA437B" w:rsidP="00BA437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437B">
              <w:rPr>
                <w:rStyle w:val="af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1. Изучить</w:t>
            </w:r>
            <w:r w:rsidRPr="00BA437B">
              <w:rPr>
                <w:rFonts w:ascii="Times New Roman" w:hAnsi="Times New Roman" w:cs="Times New Roman"/>
                <w:sz w:val="20"/>
                <w:szCs w:val="20"/>
              </w:rPr>
              <w:t xml:space="preserve"> основными направлениями работы организации (</w:t>
            </w:r>
            <w:r w:rsidRPr="00BA43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наименование </w:t>
            </w:r>
            <w:r w:rsidRPr="00BA43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профильной организации) </w:t>
            </w:r>
          </w:p>
          <w:p w:rsidR="00BA437B" w:rsidRPr="00BA437B" w:rsidRDefault="00BA437B" w:rsidP="00BA437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37B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BA437B">
              <w:rPr>
                <w:rStyle w:val="af"/>
                <w:rFonts w:ascii="Times New Roman" w:hAnsi="Times New Roman"/>
                <w:noProof/>
                <w:color w:val="auto"/>
                <w:sz w:val="20"/>
                <w:szCs w:val="20"/>
              </w:rPr>
              <w:t>Изучить</w:t>
            </w:r>
            <w:r w:rsidRPr="00BA437B">
              <w:rPr>
                <w:rFonts w:ascii="Times New Roman" w:hAnsi="Times New Roman"/>
                <w:sz w:val="20"/>
                <w:szCs w:val="20"/>
              </w:rPr>
              <w:t xml:space="preserve"> организацию работы органа государственной власти или местного самоуправления, государственного или муниципального учреждения, государственного унитарного предприятия или муниципального предприятия в системе управления (или структурного подразделения, в котором обучающийся проходит практику).</w:t>
            </w:r>
          </w:p>
          <w:p w:rsidR="00BA437B" w:rsidRPr="00BA437B" w:rsidRDefault="00BA437B" w:rsidP="00BA437B">
            <w:pPr>
              <w:pStyle w:val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37B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BA437B">
              <w:rPr>
                <w:rStyle w:val="af"/>
                <w:rFonts w:ascii="Times New Roman" w:hAnsi="Times New Roman"/>
                <w:noProof/>
                <w:color w:val="auto"/>
                <w:sz w:val="20"/>
                <w:szCs w:val="20"/>
              </w:rPr>
              <w:t>Изучить</w:t>
            </w:r>
            <w:r w:rsidRPr="00BA437B">
              <w:rPr>
                <w:rFonts w:ascii="Times New Roman" w:hAnsi="Times New Roman"/>
                <w:sz w:val="20"/>
                <w:szCs w:val="20"/>
              </w:rPr>
              <w:t xml:space="preserve"> планирование и принятие решений в области профессиональной деятельности в рамках описания подразделения государственного (муниципального) органа власти (бюджетной организации), а также рабочего места и основного функционала по месту практики</w:t>
            </w:r>
            <w:r w:rsidRPr="00BA437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A437B" w:rsidRPr="00BA437B" w:rsidRDefault="00BA437B" w:rsidP="00BA437B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37B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BA437B">
              <w:rPr>
                <w:rStyle w:val="af"/>
                <w:rFonts w:ascii="Times New Roman" w:hAnsi="Times New Roman"/>
                <w:noProof/>
                <w:color w:val="auto"/>
                <w:sz w:val="20"/>
                <w:szCs w:val="20"/>
              </w:rPr>
              <w:t>Изучить</w:t>
            </w:r>
            <w:r w:rsidRPr="00BA437B">
              <w:rPr>
                <w:rFonts w:ascii="Times New Roman" w:hAnsi="Times New Roman"/>
                <w:sz w:val="20"/>
                <w:szCs w:val="20"/>
              </w:rPr>
              <w:t xml:space="preserve"> осуществление делового общения в форме выполнение основных функциональных обязанностей по месту практики с учетом моральных и этических норм, с учетом социокультурных различий членов коллектива.</w:t>
            </w:r>
          </w:p>
          <w:p w:rsidR="00BA437B" w:rsidRPr="00BA437B" w:rsidRDefault="00BA437B" w:rsidP="00BA437B">
            <w:pPr>
              <w:pStyle w:val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37B">
              <w:rPr>
                <w:rFonts w:ascii="Times New Roman" w:hAnsi="Times New Roman"/>
                <w:sz w:val="20"/>
                <w:szCs w:val="20"/>
              </w:rPr>
              <w:t>4. Проанализировать методы противодействия коррупции, применяемых в органах власти, государственном или муниципальном учреждении, государственном унитарном предприятии или муниципальном предприятии. Конфликт интересов.</w:t>
            </w:r>
          </w:p>
          <w:p w:rsidR="00BA437B" w:rsidRPr="00BA437B" w:rsidRDefault="00BA437B" w:rsidP="00BA437B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i/>
              </w:rPr>
            </w:pPr>
          </w:p>
          <w:p w:rsidR="00BA437B" w:rsidRPr="00BA437B" w:rsidRDefault="00BA437B" w:rsidP="00BA437B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i/>
                <w:spacing w:val="-11"/>
              </w:rPr>
            </w:pPr>
            <w:r w:rsidRPr="00BA437B">
              <w:rPr>
                <w:i/>
              </w:rPr>
              <w:t>Индивидуальное задание:</w:t>
            </w:r>
          </w:p>
          <w:p w:rsidR="00BA437B" w:rsidRPr="00BA437B" w:rsidRDefault="00BA437B" w:rsidP="00BA43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37B">
              <w:rPr>
                <w:rFonts w:ascii="Times New Roman" w:hAnsi="Times New Roman" w:cs="Times New Roman"/>
                <w:sz w:val="20"/>
                <w:szCs w:val="20"/>
              </w:rPr>
              <w:t>1. Проанализировать</w:t>
            </w:r>
            <w:r w:rsidRPr="00BA43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A4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выявить проблемы по выбранной тематике ВКР (</w:t>
            </w:r>
            <w:r w:rsidRPr="00BA43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указать  тему ВКР</w:t>
            </w:r>
            <w:r w:rsidRPr="00BA4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67BC1" w:rsidRDefault="00BA437B" w:rsidP="00BA437B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</w:pPr>
            <w:r w:rsidRPr="00BA437B">
              <w:rPr>
                <w:rStyle w:val="fontstyle0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2. </w:t>
            </w:r>
            <w:r w:rsidRPr="00BA437B">
              <w:t>Проект главы 3 ВКР (рекомендации и предложения, выносимые на защиту ВКР)</w:t>
            </w:r>
            <w:r w:rsidRPr="00652C4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C1" w:rsidRDefault="00D67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25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BC1" w:rsidRDefault="00D67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календарным учебным графиком</w:t>
            </w:r>
          </w:p>
        </w:tc>
      </w:tr>
    </w:tbl>
    <w:p w:rsidR="00D67BC1" w:rsidRDefault="00D67BC1" w:rsidP="00D67BC1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D67BC1" w:rsidRDefault="00D67BC1" w:rsidP="00D67BC1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D67BC1" w:rsidRDefault="00D67BC1" w:rsidP="00D67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67BC1" w:rsidRDefault="00D67BC1" w:rsidP="00D67BC1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D67BC1" w:rsidRDefault="00D67BC1" w:rsidP="00D67BC1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D67BC1" w:rsidRDefault="00D67BC1" w:rsidP="00D67BC1">
      <w:pPr>
        <w:spacing w:after="0" w:line="240" w:lineRule="auto"/>
        <w:ind w:left="4550" w:hanging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о практической подготовке обучающихся</w:t>
      </w:r>
    </w:p>
    <w:p w:rsidR="00D67BC1" w:rsidRDefault="00D67BC1" w:rsidP="00D67BC1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 _________ 20____ г. № _____</w:t>
      </w:r>
    </w:p>
    <w:p w:rsidR="00D67BC1" w:rsidRDefault="00D67BC1" w:rsidP="00D67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BC1" w:rsidRDefault="00D67BC1" w:rsidP="00D67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BC1" w:rsidRDefault="00D67BC1" w:rsidP="00D67B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помещений для организации практической подготовки</w:t>
      </w:r>
    </w:p>
    <w:p w:rsidR="00D67BC1" w:rsidRDefault="00D67BC1" w:rsidP="00D67B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00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2127"/>
        <w:gridCol w:w="2269"/>
        <w:gridCol w:w="2694"/>
      </w:tblGrid>
      <w:tr w:rsidR="00D67BC1" w:rsidTr="00D67BC1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C1" w:rsidRDefault="00D67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Профильная организация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C1" w:rsidRDefault="00D67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Структурные подразделения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C1" w:rsidRDefault="00D67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местонахождения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C1" w:rsidRDefault="00D67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Помещения </w:t>
            </w:r>
          </w:p>
        </w:tc>
      </w:tr>
      <w:tr w:rsidR="00D67BC1" w:rsidTr="00D67BC1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C1" w:rsidRDefault="00D6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DF7">
              <w:rPr>
                <w:rFonts w:ascii="Times New Roman" w:hAnsi="Times New Roman" w:cs="Times New Roman"/>
                <w:sz w:val="20"/>
                <w:szCs w:val="20"/>
              </w:rPr>
              <w:t xml:space="preserve"> Омский городской Совет </w:t>
            </w:r>
          </w:p>
          <w:p w:rsidR="00E64DF7" w:rsidRPr="00E64DF7" w:rsidRDefault="00E64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пример!!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C1" w:rsidRDefault="00D67BC1">
            <w:pPr>
              <w:jc w:val="center"/>
              <w:rPr>
                <w:rStyle w:val="af9"/>
                <w:rFonts w:ascii="Times New Roman" w:hAnsi="Times New Roman" w:cs="Times New Roman"/>
                <w:b w:val="0"/>
              </w:rPr>
            </w:pPr>
            <w:r w:rsidRPr="00E64DF7">
              <w:rPr>
                <w:rStyle w:val="af9"/>
                <w:rFonts w:ascii="Times New Roman" w:hAnsi="Times New Roman" w:cs="Times New Roman"/>
                <w:b w:val="0"/>
              </w:rPr>
              <w:t xml:space="preserve">Правовое управление  </w:t>
            </w:r>
          </w:p>
          <w:p w:rsidR="00E64DF7" w:rsidRDefault="00E64DF7">
            <w:pPr>
              <w:jc w:val="center"/>
              <w:rPr>
                <w:rStyle w:val="af9"/>
                <w:rFonts w:ascii="Times New Roman" w:hAnsi="Times New Roman" w:cs="Times New Roman"/>
                <w:b w:val="0"/>
              </w:rPr>
            </w:pPr>
          </w:p>
          <w:p w:rsidR="00E64DF7" w:rsidRPr="00E64DF7" w:rsidRDefault="00E64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f9"/>
                <w:rFonts w:ascii="Times New Roman" w:hAnsi="Times New Roman" w:cs="Times New Roman"/>
                <w:b w:val="0"/>
              </w:rPr>
              <w:t>пример!!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BC1" w:rsidRDefault="00D67BC1">
            <w:pPr>
              <w:jc w:val="center"/>
              <w:rPr>
                <w:rFonts w:ascii="Times New Roman" w:hAnsi="Times New Roman" w:cs="Times New Roman"/>
              </w:rPr>
            </w:pPr>
            <w:r w:rsidRPr="00E64DF7">
              <w:rPr>
                <w:rFonts w:ascii="Times New Roman" w:hAnsi="Times New Roman" w:cs="Times New Roman"/>
              </w:rPr>
              <w:t xml:space="preserve"> </w:t>
            </w:r>
            <w:r w:rsidRPr="00E64DF7">
              <w:rPr>
                <w:rFonts w:ascii="Times New Roman" w:hAnsi="Times New Roman" w:cs="Times New Roman"/>
                <w:sz w:val="20"/>
                <w:szCs w:val="20"/>
              </w:rPr>
              <w:t xml:space="preserve">644099, </w:t>
            </w:r>
            <w:r w:rsidRPr="00E64DF7">
              <w:rPr>
                <w:rFonts w:ascii="Times New Roman" w:hAnsi="Times New Roman" w:cs="Times New Roman"/>
                <w:bCs/>
                <w:sz w:val="20"/>
                <w:szCs w:val="20"/>
              </w:rPr>
              <w:t>Омская</w:t>
            </w:r>
            <w:r w:rsidRPr="00E64DF7">
              <w:rPr>
                <w:rFonts w:ascii="Times New Roman" w:hAnsi="Times New Roman" w:cs="Times New Roman"/>
                <w:sz w:val="20"/>
                <w:szCs w:val="20"/>
              </w:rPr>
              <w:t xml:space="preserve"> обл., г </w:t>
            </w:r>
            <w:r w:rsidRPr="00E64DF7">
              <w:rPr>
                <w:rFonts w:ascii="Times New Roman" w:hAnsi="Times New Roman" w:cs="Times New Roman"/>
                <w:bCs/>
                <w:sz w:val="20"/>
                <w:szCs w:val="20"/>
              </w:rPr>
              <w:t>Омск</w:t>
            </w:r>
            <w:r w:rsidRPr="00E64DF7">
              <w:rPr>
                <w:rFonts w:ascii="Times New Roman" w:hAnsi="Times New Roman" w:cs="Times New Roman"/>
                <w:sz w:val="20"/>
                <w:szCs w:val="20"/>
              </w:rPr>
              <w:t>, улица Гагарина, 34</w:t>
            </w:r>
            <w:r w:rsidRPr="00E64DF7">
              <w:rPr>
                <w:rFonts w:ascii="Times New Roman" w:hAnsi="Times New Roman" w:cs="Times New Roman"/>
              </w:rPr>
              <w:t>.</w:t>
            </w:r>
          </w:p>
          <w:p w:rsidR="00E64DF7" w:rsidRPr="00E64DF7" w:rsidRDefault="00E64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пример!!!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BC1" w:rsidRPr="00E64DF7" w:rsidRDefault="00D67BC1">
            <w:pPr>
              <w:jc w:val="center"/>
              <w:rPr>
                <w:rStyle w:val="accent"/>
                <w:rFonts w:ascii="Times New Roman" w:hAnsi="Times New Roman" w:cs="Times New Roman"/>
              </w:rPr>
            </w:pPr>
            <w:r w:rsidRPr="00E64DF7">
              <w:rPr>
                <w:rStyle w:val="accent"/>
                <w:rFonts w:ascii="Times New Roman" w:hAnsi="Times New Roman" w:cs="Times New Roman"/>
              </w:rPr>
              <w:t xml:space="preserve">служебные кабинеты </w:t>
            </w:r>
          </w:p>
          <w:p w:rsidR="00D67BC1" w:rsidRPr="00E64DF7" w:rsidRDefault="00D67BC1">
            <w:pPr>
              <w:jc w:val="center"/>
              <w:rPr>
                <w:rStyle w:val="name"/>
                <w:rFonts w:ascii="Times New Roman" w:hAnsi="Times New Roman" w:cs="Times New Roman"/>
              </w:rPr>
            </w:pPr>
            <w:r w:rsidRPr="00E64DF7">
              <w:rPr>
                <w:rStyle w:val="accent"/>
                <w:rFonts w:ascii="Times New Roman" w:hAnsi="Times New Roman" w:cs="Times New Roman"/>
              </w:rPr>
              <w:t xml:space="preserve">в зданиях </w:t>
            </w:r>
            <w:r w:rsidRPr="00E64DF7">
              <w:rPr>
                <w:rStyle w:val="name"/>
                <w:rFonts w:ascii="Times New Roman" w:hAnsi="Times New Roman" w:cs="Times New Roman"/>
              </w:rPr>
              <w:t>соответствующих структурных подразделений</w:t>
            </w:r>
          </w:p>
          <w:p w:rsidR="00D67BC1" w:rsidRPr="00E64DF7" w:rsidRDefault="00D67BC1">
            <w:pPr>
              <w:jc w:val="center"/>
              <w:rPr>
                <w:rStyle w:val="name"/>
                <w:rFonts w:ascii="Times New Roman" w:hAnsi="Times New Roman" w:cs="Times New Roman"/>
              </w:rPr>
            </w:pPr>
          </w:p>
          <w:p w:rsidR="00D67BC1" w:rsidRPr="00E64DF7" w:rsidRDefault="00D67BC1">
            <w:pPr>
              <w:rPr>
                <w:rStyle w:val="name"/>
                <w:rFonts w:ascii="Times New Roman" w:hAnsi="Times New Roman" w:cs="Times New Roman"/>
                <w:color w:val="FF0000"/>
              </w:rPr>
            </w:pPr>
            <w:r w:rsidRPr="00E64DF7">
              <w:rPr>
                <w:rStyle w:val="name"/>
                <w:rFonts w:ascii="Times New Roman" w:hAnsi="Times New Roman" w:cs="Times New Roman"/>
              </w:rPr>
              <w:t xml:space="preserve">Оборудование: </w:t>
            </w:r>
            <w:r w:rsidRPr="00E64DF7">
              <w:rPr>
                <w:rStyle w:val="name"/>
                <w:rFonts w:ascii="Times New Roman" w:hAnsi="Times New Roman" w:cs="Times New Roman"/>
                <w:color w:val="FF0000"/>
              </w:rPr>
              <w:t>….(указать)</w:t>
            </w:r>
          </w:p>
          <w:p w:rsidR="00D67BC1" w:rsidRPr="00E64DF7" w:rsidRDefault="00D67BC1">
            <w:pPr>
              <w:rPr>
                <w:rStyle w:val="name"/>
                <w:rFonts w:ascii="Times New Roman" w:hAnsi="Times New Roman" w:cs="Times New Roman"/>
                <w:color w:val="FF0000"/>
              </w:rPr>
            </w:pPr>
          </w:p>
          <w:p w:rsidR="00D67BC1" w:rsidRPr="00E64DF7" w:rsidRDefault="00D67BC1">
            <w:pPr>
              <w:rPr>
                <w:rFonts w:ascii="Times New Roman" w:hAnsi="Times New Roman" w:cs="Times New Roman"/>
              </w:rPr>
            </w:pPr>
            <w:r w:rsidRPr="00E64DF7">
              <w:rPr>
                <w:rStyle w:val="name"/>
                <w:rFonts w:ascii="Times New Roman" w:hAnsi="Times New Roman" w:cs="Times New Roman"/>
              </w:rPr>
              <w:t>Программное обеспечение</w:t>
            </w:r>
            <w:r w:rsidRPr="00E64DF7">
              <w:rPr>
                <w:rStyle w:val="name"/>
                <w:rFonts w:ascii="Times New Roman" w:hAnsi="Times New Roman" w:cs="Times New Roman"/>
                <w:color w:val="FF0000"/>
              </w:rPr>
              <w:t>: …(указать)</w:t>
            </w:r>
          </w:p>
        </w:tc>
      </w:tr>
    </w:tbl>
    <w:p w:rsidR="00D67BC1" w:rsidRDefault="00D67BC1" w:rsidP="00D67B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7BC1" w:rsidRDefault="00D67BC1" w:rsidP="00D67B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52A83" w:rsidRPr="00A27B4F" w:rsidRDefault="00452A83" w:rsidP="00A27B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3CDD" w:rsidRPr="00BB3BB3" w:rsidRDefault="00EC3CDD" w:rsidP="00C97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3BB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46E97">
        <w:rPr>
          <w:rFonts w:ascii="Times New Roman" w:hAnsi="Times New Roman" w:cs="Times New Roman"/>
          <w:sz w:val="28"/>
          <w:szCs w:val="28"/>
        </w:rPr>
        <w:t>7</w:t>
      </w:r>
    </w:p>
    <w:p w:rsidR="00E05553" w:rsidRPr="00BB3BB3" w:rsidRDefault="00E05553" w:rsidP="00EC3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A02" w:rsidRPr="00BB3BB3" w:rsidRDefault="00C81A02" w:rsidP="00C81A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3BB3">
        <w:rPr>
          <w:rFonts w:ascii="Times New Roman" w:eastAsia="Times New Roman" w:hAnsi="Times New Roman" w:cs="Times New Roman"/>
          <w:sz w:val="28"/>
          <w:szCs w:val="28"/>
        </w:rPr>
        <w:t>Частное учреждение образовательная организация высшего образования</w:t>
      </w:r>
      <w:r w:rsidRPr="00BB3BB3">
        <w:rPr>
          <w:rFonts w:ascii="Times New Roman" w:eastAsia="Times New Roman" w:hAnsi="Times New Roman" w:cs="Times New Roman"/>
          <w:sz w:val="28"/>
          <w:szCs w:val="28"/>
        </w:rPr>
        <w:br/>
      </w:r>
      <w:r w:rsidR="00B2737A" w:rsidRPr="00BB3BB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B3BB3">
        <w:rPr>
          <w:rFonts w:ascii="Times New Roman" w:eastAsia="Times New Roman" w:hAnsi="Times New Roman" w:cs="Times New Roman"/>
          <w:sz w:val="28"/>
          <w:szCs w:val="28"/>
        </w:rPr>
        <w:t>Омская гуманитарная академия</w:t>
      </w:r>
      <w:r w:rsidR="00B2737A" w:rsidRPr="00BB3BB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81A02" w:rsidRPr="00BB3BB3" w:rsidRDefault="00C81A02" w:rsidP="00C81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1A02" w:rsidRPr="00BB3BB3" w:rsidRDefault="00C81A02" w:rsidP="00C81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7B4F" w:rsidRPr="00A27B4F" w:rsidRDefault="00A27B4F" w:rsidP="00A27B4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27B4F">
        <w:rPr>
          <w:rFonts w:ascii="Times New Roman" w:hAnsi="Times New Roman" w:cs="Times New Roman"/>
          <w:b/>
          <w:sz w:val="24"/>
          <w:szCs w:val="24"/>
        </w:rPr>
        <w:t xml:space="preserve">СОВМЕСТНЫЙ </w:t>
      </w:r>
      <w:r w:rsidR="00C81A02" w:rsidRPr="00A27B4F">
        <w:rPr>
          <w:rFonts w:ascii="Times New Roman" w:hAnsi="Times New Roman" w:cs="Times New Roman"/>
          <w:b/>
          <w:sz w:val="24"/>
          <w:szCs w:val="24"/>
        </w:rPr>
        <w:t xml:space="preserve">РАБОЧИЙ ГРАФИК (ПЛАН) </w:t>
      </w:r>
      <w:r w:rsidRPr="00A27B4F">
        <w:rPr>
          <w:rFonts w:ascii="Times New Roman" w:hAnsi="Times New Roman" w:cs="Times New Roman"/>
          <w:b/>
          <w:sz w:val="24"/>
          <w:szCs w:val="24"/>
        </w:rPr>
        <w:t xml:space="preserve">ПРОГРАММЫ ПРАКТИЧЕСКОЙ ПОДГОТОВКИ </w:t>
      </w:r>
      <w:r w:rsidR="00640B06">
        <w:rPr>
          <w:rFonts w:ascii="Times New Roman" w:hAnsi="Times New Roman" w:cs="Times New Roman"/>
          <w:b/>
          <w:sz w:val="24"/>
          <w:szCs w:val="24"/>
        </w:rPr>
        <w:t>(</w:t>
      </w:r>
      <w:r w:rsidR="00650DB4" w:rsidRPr="00650DB4">
        <w:rPr>
          <w:rStyle w:val="fontstyle01"/>
          <w:rFonts w:ascii="Times New Roman" w:hAnsi="Times New Roman" w:cs="Times New Roman"/>
          <w:color w:val="auto"/>
        </w:rPr>
        <w:t>ПРОИЗВОДСТВЕННАЯ</w:t>
      </w:r>
      <w:r w:rsidRPr="00A27B4F">
        <w:rPr>
          <w:rFonts w:ascii="Times New Roman" w:hAnsi="Times New Roman" w:cs="Times New Roman"/>
          <w:b/>
          <w:sz w:val="24"/>
          <w:szCs w:val="24"/>
        </w:rPr>
        <w:t xml:space="preserve"> ПРАКТИК</w:t>
      </w:r>
      <w:r w:rsidR="00640B06">
        <w:rPr>
          <w:rFonts w:ascii="Times New Roman" w:hAnsi="Times New Roman" w:cs="Times New Roman"/>
          <w:b/>
          <w:sz w:val="24"/>
          <w:szCs w:val="24"/>
        </w:rPr>
        <w:t>А)</w:t>
      </w:r>
    </w:p>
    <w:p w:rsidR="00C81A02" w:rsidRPr="00BB3BB3" w:rsidRDefault="00C81A02" w:rsidP="00C81A02">
      <w:pPr>
        <w:pStyle w:val="Default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8"/>
          <w:szCs w:val="28"/>
        </w:rPr>
        <w:t xml:space="preserve"> __________________________________________________________________ </w:t>
      </w:r>
      <w:r w:rsidRPr="00BB3BB3">
        <w:rPr>
          <w:color w:val="auto"/>
          <w:sz w:val="20"/>
          <w:szCs w:val="20"/>
        </w:rPr>
        <w:t xml:space="preserve">(Ф.И.О. обучающегося) </w:t>
      </w:r>
    </w:p>
    <w:p w:rsidR="00455B92" w:rsidRPr="00455B92" w:rsidRDefault="00C81A02" w:rsidP="00455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B92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="00455B92" w:rsidRPr="00455B92">
        <w:rPr>
          <w:rFonts w:ascii="Times New Roman" w:hAnsi="Times New Roman" w:cs="Times New Roman"/>
          <w:sz w:val="24"/>
          <w:szCs w:val="24"/>
        </w:rPr>
        <w:t>Государственное и муниципальное управление</w:t>
      </w:r>
    </w:p>
    <w:p w:rsidR="000B6456" w:rsidRDefault="00C81A02" w:rsidP="000B6456">
      <w:pPr>
        <w:pStyle w:val="Default"/>
        <w:jc w:val="both"/>
      </w:pPr>
      <w:r w:rsidRPr="00BB3BB3">
        <w:rPr>
          <w:rFonts w:eastAsia="Times New Roman"/>
        </w:rPr>
        <w:t>Направленность (профиль) программы</w:t>
      </w:r>
      <w:r w:rsidR="00247047">
        <w:rPr>
          <w:rFonts w:eastAsia="Times New Roman"/>
        </w:rPr>
        <w:t>:</w:t>
      </w:r>
      <w:r w:rsidRPr="00BB3BB3">
        <w:rPr>
          <w:rFonts w:eastAsia="Times New Roman"/>
        </w:rPr>
        <w:t xml:space="preserve"> </w:t>
      </w:r>
      <w:r w:rsidR="007404D4">
        <w:rPr>
          <w:rFonts w:eastAsia="Times New Roman"/>
        </w:rPr>
        <w:t>Государственная и муниципальная служба</w:t>
      </w:r>
    </w:p>
    <w:p w:rsidR="00C81A02" w:rsidRPr="00452A83" w:rsidRDefault="00C81A02" w:rsidP="000B6456">
      <w:pPr>
        <w:pStyle w:val="Default"/>
        <w:jc w:val="both"/>
      </w:pPr>
      <w:r w:rsidRPr="00452A83">
        <w:t xml:space="preserve">Вид практики: </w:t>
      </w:r>
      <w:r w:rsidR="00650DB4">
        <w:rPr>
          <w:rStyle w:val="fontstyle01"/>
          <w:rFonts w:ascii="Times New Roman" w:hAnsi="Times New Roman"/>
          <w:b w:val="0"/>
          <w:color w:val="auto"/>
        </w:rPr>
        <w:t>производственная</w:t>
      </w:r>
      <w:r w:rsidR="00F04F24" w:rsidRPr="00452A83">
        <w:t xml:space="preserve"> </w:t>
      </w:r>
      <w:r w:rsidRPr="00452A83">
        <w:t>практика</w:t>
      </w:r>
    </w:p>
    <w:p w:rsidR="0012710B" w:rsidRDefault="00C81A02" w:rsidP="00A55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52A83">
        <w:rPr>
          <w:rFonts w:ascii="Times New Roman" w:eastAsia="Times New Roman" w:hAnsi="Times New Roman" w:cs="Times New Roman"/>
          <w:sz w:val="24"/>
          <w:szCs w:val="24"/>
        </w:rPr>
        <w:t xml:space="preserve">Тип практики: </w:t>
      </w:r>
      <w:r w:rsidR="001271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преддипломная практика</w:t>
      </w:r>
    </w:p>
    <w:p w:rsidR="00C81A02" w:rsidRPr="0012710B" w:rsidRDefault="00C81A02" w:rsidP="00A55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10B">
        <w:rPr>
          <w:rFonts w:ascii="Times New Roman" w:hAnsi="Times New Roman" w:cs="Times New Roman"/>
          <w:sz w:val="24"/>
          <w:szCs w:val="24"/>
        </w:rPr>
        <w:t>Руководитель практики от ОмГА ________________________________________________</w:t>
      </w:r>
    </w:p>
    <w:p w:rsidR="00C81A02" w:rsidRPr="00A555D0" w:rsidRDefault="00C81A02" w:rsidP="00633C66">
      <w:pPr>
        <w:pStyle w:val="Default"/>
        <w:jc w:val="center"/>
        <w:rPr>
          <w:color w:val="auto"/>
        </w:rPr>
      </w:pPr>
      <w:r w:rsidRPr="00A555D0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</w:p>
    <w:p w:rsidR="00C81A02" w:rsidRPr="00BB3BB3" w:rsidRDefault="00C81A02" w:rsidP="00633C66">
      <w:pPr>
        <w:pStyle w:val="Default"/>
        <w:jc w:val="both"/>
        <w:rPr>
          <w:color w:val="auto"/>
        </w:rPr>
      </w:pPr>
      <w:r w:rsidRPr="00BB3BB3">
        <w:rPr>
          <w:color w:val="auto"/>
        </w:rPr>
        <w:t>Наименование профильной организации _________________________________________</w:t>
      </w:r>
    </w:p>
    <w:p w:rsidR="00C81A02" w:rsidRPr="00BB3BB3" w:rsidRDefault="00C81A02" w:rsidP="00633C66">
      <w:pPr>
        <w:pStyle w:val="Default"/>
        <w:jc w:val="center"/>
        <w:rPr>
          <w:color w:val="auto"/>
        </w:rPr>
      </w:pPr>
      <w:r w:rsidRPr="00BB3BB3">
        <w:rPr>
          <w:color w:val="auto"/>
        </w:rPr>
        <w:t>____________________________________________________________________________</w:t>
      </w:r>
    </w:p>
    <w:p w:rsidR="00C81A02" w:rsidRPr="00BB3BB3" w:rsidRDefault="00C81A02" w:rsidP="00633C66">
      <w:pPr>
        <w:pStyle w:val="Default"/>
        <w:jc w:val="both"/>
        <w:rPr>
          <w:color w:val="auto"/>
        </w:rPr>
      </w:pPr>
      <w:r w:rsidRPr="00BB3BB3">
        <w:rPr>
          <w:color w:val="auto"/>
        </w:rPr>
        <w:t>Руководитель практики от профильной организации_________________________________</w:t>
      </w:r>
    </w:p>
    <w:p w:rsidR="00C81A02" w:rsidRPr="00BB3BB3" w:rsidRDefault="00C81A02" w:rsidP="00633C66">
      <w:pPr>
        <w:pStyle w:val="Default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0"/>
          <w:szCs w:val="20"/>
        </w:rPr>
        <w:t xml:space="preserve">(должность Ф.И.О.)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6628"/>
      </w:tblGrid>
      <w:tr w:rsidR="00C81A02" w:rsidRPr="0058219C" w:rsidTr="00EC3CDD">
        <w:tc>
          <w:tcPr>
            <w:tcW w:w="817" w:type="dxa"/>
          </w:tcPr>
          <w:p w:rsidR="00C81A02" w:rsidRPr="0058219C" w:rsidRDefault="00C81A02" w:rsidP="00C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19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C81A02" w:rsidRPr="0058219C" w:rsidRDefault="00C81A02" w:rsidP="00C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1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Сроки </w:t>
            </w:r>
          </w:p>
          <w:p w:rsidR="00C81A02" w:rsidRPr="0058219C" w:rsidRDefault="00C81A02" w:rsidP="00C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1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6628" w:type="dxa"/>
          </w:tcPr>
          <w:p w:rsidR="00C81A02" w:rsidRPr="0058219C" w:rsidRDefault="00C81A02" w:rsidP="00C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19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 работы</w:t>
            </w:r>
          </w:p>
        </w:tc>
      </w:tr>
      <w:tr w:rsidR="00C81A02" w:rsidRPr="0058219C" w:rsidTr="00EC3CDD">
        <w:tc>
          <w:tcPr>
            <w:tcW w:w="817" w:type="dxa"/>
          </w:tcPr>
          <w:p w:rsidR="00C81A02" w:rsidRPr="0058219C" w:rsidRDefault="00C81A02" w:rsidP="00C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C81A02" w:rsidRPr="0058219C" w:rsidRDefault="00C81A02" w:rsidP="00C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C81A02" w:rsidRPr="0058219C" w:rsidRDefault="00C81A02" w:rsidP="00FD5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219C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</w:tc>
      </w:tr>
      <w:tr w:rsidR="00DE5824" w:rsidRPr="0058219C" w:rsidTr="00EC3CDD">
        <w:tc>
          <w:tcPr>
            <w:tcW w:w="817" w:type="dxa"/>
          </w:tcPr>
          <w:p w:rsidR="00DE5824" w:rsidRPr="0058219C" w:rsidRDefault="00DE5824" w:rsidP="00C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9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DE5824" w:rsidRPr="0058219C" w:rsidRDefault="00DE5824" w:rsidP="00C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DE5824" w:rsidRPr="0058219C" w:rsidRDefault="00DE5824" w:rsidP="001C11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8219C">
              <w:rPr>
                <w:rStyle w:val="af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Изучить</w:t>
            </w:r>
            <w:r w:rsidRPr="0058219C">
              <w:rPr>
                <w:rFonts w:ascii="Times New Roman" w:hAnsi="Times New Roman" w:cs="Times New Roman"/>
                <w:sz w:val="20"/>
                <w:szCs w:val="20"/>
              </w:rPr>
              <w:t xml:space="preserve"> основными направлениями работы организации (</w:t>
            </w:r>
            <w:r w:rsidRPr="005821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наименование </w:t>
            </w:r>
            <w:r w:rsidRPr="005821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профильной организации) </w:t>
            </w:r>
          </w:p>
        </w:tc>
      </w:tr>
      <w:tr w:rsidR="0058219C" w:rsidRPr="0058219C" w:rsidTr="00EC3CDD">
        <w:tc>
          <w:tcPr>
            <w:tcW w:w="817" w:type="dxa"/>
          </w:tcPr>
          <w:p w:rsidR="0058219C" w:rsidRPr="0058219C" w:rsidRDefault="0058219C" w:rsidP="00C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9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58219C" w:rsidRPr="0058219C" w:rsidRDefault="0058219C" w:rsidP="00C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58219C" w:rsidRPr="0058219C" w:rsidRDefault="0058219C" w:rsidP="0058219C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19C">
              <w:rPr>
                <w:rStyle w:val="af"/>
                <w:rFonts w:ascii="Times New Roman" w:hAnsi="Times New Roman"/>
                <w:noProof/>
                <w:color w:val="auto"/>
                <w:sz w:val="20"/>
                <w:szCs w:val="20"/>
              </w:rPr>
              <w:t>Изучить</w:t>
            </w:r>
            <w:r w:rsidRPr="0058219C">
              <w:rPr>
                <w:rFonts w:ascii="Times New Roman" w:hAnsi="Times New Roman"/>
                <w:sz w:val="20"/>
                <w:szCs w:val="20"/>
              </w:rPr>
              <w:t xml:space="preserve"> организацию работы органа государственной власти или местного самоуправления, государственного или муниципального учреждения, государственного унитарного предприятия или муниципального предприятия в системе управления (структурного подразделения).</w:t>
            </w:r>
          </w:p>
        </w:tc>
      </w:tr>
      <w:tr w:rsidR="0058219C" w:rsidRPr="0058219C" w:rsidTr="00EC3CDD">
        <w:tc>
          <w:tcPr>
            <w:tcW w:w="817" w:type="dxa"/>
          </w:tcPr>
          <w:p w:rsidR="0058219C" w:rsidRPr="0058219C" w:rsidRDefault="0058219C" w:rsidP="00C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58219C" w:rsidRPr="0058219C" w:rsidRDefault="0058219C" w:rsidP="00C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58219C" w:rsidRPr="0058219C" w:rsidRDefault="0058219C" w:rsidP="009C3E45">
            <w:pPr>
              <w:pStyle w:val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19C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58219C">
              <w:rPr>
                <w:rStyle w:val="af"/>
                <w:rFonts w:ascii="Times New Roman" w:hAnsi="Times New Roman"/>
                <w:noProof/>
                <w:color w:val="auto"/>
                <w:sz w:val="20"/>
                <w:szCs w:val="20"/>
              </w:rPr>
              <w:t>Изучить</w:t>
            </w:r>
            <w:r w:rsidRPr="0058219C">
              <w:rPr>
                <w:rFonts w:ascii="Times New Roman" w:hAnsi="Times New Roman"/>
                <w:sz w:val="20"/>
                <w:szCs w:val="20"/>
              </w:rPr>
              <w:t xml:space="preserve"> планирование и принятие решений в области профессиональной деятельности в рамках описания подразделения государственного (муниципального) органа власти (бюджетной организации), а также рабочего места и основного функционала по месту практики</w:t>
            </w:r>
            <w:r w:rsidRPr="005821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8219C" w:rsidRPr="0058219C" w:rsidTr="00EC3CDD">
        <w:tc>
          <w:tcPr>
            <w:tcW w:w="817" w:type="dxa"/>
          </w:tcPr>
          <w:p w:rsidR="0058219C" w:rsidRPr="0058219C" w:rsidRDefault="0058219C" w:rsidP="00C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219C" w:rsidRPr="0058219C" w:rsidRDefault="0058219C" w:rsidP="00C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58219C" w:rsidRPr="0058219C" w:rsidRDefault="0058219C" w:rsidP="009C3E45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19C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58219C">
              <w:rPr>
                <w:rStyle w:val="af"/>
                <w:rFonts w:ascii="Times New Roman" w:hAnsi="Times New Roman"/>
                <w:noProof/>
                <w:color w:val="auto"/>
                <w:sz w:val="20"/>
                <w:szCs w:val="20"/>
              </w:rPr>
              <w:t>Изучить</w:t>
            </w:r>
            <w:r w:rsidRPr="0058219C">
              <w:rPr>
                <w:rFonts w:ascii="Times New Roman" w:hAnsi="Times New Roman"/>
                <w:sz w:val="20"/>
                <w:szCs w:val="20"/>
              </w:rPr>
              <w:t xml:space="preserve"> осуществление делового общения в форме выполнение основных функциональных обязанностей по месту практики с учетом моральных и этических норм, с учетом социокультурных различий членов коллектива.</w:t>
            </w:r>
          </w:p>
        </w:tc>
      </w:tr>
      <w:tr w:rsidR="0058219C" w:rsidRPr="0058219C" w:rsidTr="00EC3CDD">
        <w:tc>
          <w:tcPr>
            <w:tcW w:w="817" w:type="dxa"/>
          </w:tcPr>
          <w:p w:rsidR="0058219C" w:rsidRPr="0058219C" w:rsidRDefault="0058219C" w:rsidP="00C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219C" w:rsidRPr="0058219C" w:rsidRDefault="0058219C" w:rsidP="00C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58219C" w:rsidRPr="0058219C" w:rsidRDefault="0058219C" w:rsidP="009C3E45">
            <w:pPr>
              <w:pStyle w:val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19C">
              <w:rPr>
                <w:rFonts w:ascii="Times New Roman" w:hAnsi="Times New Roman"/>
                <w:sz w:val="20"/>
                <w:szCs w:val="20"/>
              </w:rPr>
              <w:t>4. Проанализировать методы противодействия коррупции, применяемых в органах власти, государственном или муниципальном учреждении, государственном унитарном предприятии или муниципальном предприятии. Конфликт интересов.</w:t>
            </w:r>
          </w:p>
        </w:tc>
      </w:tr>
      <w:tr w:rsidR="00452A83" w:rsidRPr="0058219C" w:rsidTr="00A27B4F">
        <w:tc>
          <w:tcPr>
            <w:tcW w:w="9571" w:type="dxa"/>
            <w:gridSpan w:val="3"/>
          </w:tcPr>
          <w:p w:rsidR="00452A83" w:rsidRPr="0058219C" w:rsidRDefault="00452A83" w:rsidP="00452A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Style w:val="af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58219C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 задания на практику:</w:t>
            </w:r>
          </w:p>
        </w:tc>
      </w:tr>
      <w:tr w:rsidR="00F81873" w:rsidRPr="0058219C" w:rsidTr="00EC3CDD">
        <w:tc>
          <w:tcPr>
            <w:tcW w:w="817" w:type="dxa"/>
          </w:tcPr>
          <w:p w:rsidR="00F81873" w:rsidRPr="0058219C" w:rsidRDefault="00F81873" w:rsidP="00C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F81873" w:rsidRPr="0058219C" w:rsidRDefault="00F81873" w:rsidP="00C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F81873" w:rsidRPr="0058219C" w:rsidRDefault="00F81873" w:rsidP="00F818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19C">
              <w:rPr>
                <w:rFonts w:ascii="Times New Roman" w:hAnsi="Times New Roman" w:cs="Times New Roman"/>
                <w:sz w:val="20"/>
                <w:szCs w:val="20"/>
              </w:rPr>
              <w:t>Проанализировать</w:t>
            </w:r>
            <w:r w:rsidRPr="005821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5821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выявить проблемы по выбранной тематике ВКР (</w:t>
            </w:r>
            <w:r w:rsidRPr="005821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указать  тему ВКР</w:t>
            </w:r>
            <w:r w:rsidRPr="005821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81873" w:rsidRPr="0058219C" w:rsidTr="00EC3CDD">
        <w:tc>
          <w:tcPr>
            <w:tcW w:w="817" w:type="dxa"/>
          </w:tcPr>
          <w:p w:rsidR="00F81873" w:rsidRPr="0058219C" w:rsidRDefault="00F81873" w:rsidP="00C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F81873" w:rsidRPr="0058219C" w:rsidRDefault="00F81873" w:rsidP="00C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F81873" w:rsidRPr="0058219C" w:rsidRDefault="00F81873" w:rsidP="0095605F">
            <w:pPr>
              <w:pStyle w:val="60"/>
              <w:tabs>
                <w:tab w:val="left" w:pos="1162"/>
              </w:tabs>
              <w:spacing w:line="240" w:lineRule="auto"/>
            </w:pPr>
            <w:r w:rsidRPr="0058219C">
              <w:t>Проект главы 3 ВКР (рекомендации и предложения, выносимые на защиту ВКР)</w:t>
            </w:r>
            <w:r w:rsidRPr="0058219C">
              <w:rPr>
                <w:color w:val="000000"/>
              </w:rPr>
              <w:t xml:space="preserve"> </w:t>
            </w:r>
          </w:p>
        </w:tc>
      </w:tr>
      <w:tr w:rsidR="00C81A02" w:rsidRPr="0058219C" w:rsidTr="00EC3CDD">
        <w:tc>
          <w:tcPr>
            <w:tcW w:w="817" w:type="dxa"/>
          </w:tcPr>
          <w:p w:rsidR="00C81A02" w:rsidRPr="0058219C" w:rsidRDefault="004F7785" w:rsidP="00C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21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126" w:type="dxa"/>
          </w:tcPr>
          <w:p w:rsidR="00C81A02" w:rsidRPr="0058219C" w:rsidRDefault="00C81A02" w:rsidP="00C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C81A02" w:rsidRPr="0058219C" w:rsidRDefault="00C81A02" w:rsidP="00633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219C">
              <w:rPr>
                <w:rFonts w:ascii="Times New Roman" w:hAnsi="Times New Roman" w:cs="Times New Roman"/>
                <w:sz w:val="20"/>
                <w:szCs w:val="20"/>
              </w:rPr>
              <w:t>Подготовка и предоставление отчета</w:t>
            </w:r>
            <w:r w:rsidR="00633C66" w:rsidRPr="00582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4F7785" w:rsidRPr="0058219C" w:rsidRDefault="004F7785" w:rsidP="00C81A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81A02" w:rsidRPr="0058219C" w:rsidRDefault="00C81A02" w:rsidP="00C81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19C">
        <w:rPr>
          <w:rFonts w:ascii="Times New Roman" w:eastAsia="Times New Roman" w:hAnsi="Times New Roman" w:cs="Times New Roman"/>
          <w:sz w:val="24"/>
          <w:szCs w:val="24"/>
        </w:rPr>
        <w:t xml:space="preserve">Заведующий кафедрой </w:t>
      </w:r>
      <w:r w:rsidR="004E7AEE" w:rsidRPr="0058219C">
        <w:rPr>
          <w:rFonts w:ascii="Times New Roman" w:eastAsia="Times New Roman" w:hAnsi="Times New Roman" w:cs="Times New Roman"/>
          <w:sz w:val="24"/>
          <w:szCs w:val="24"/>
        </w:rPr>
        <w:t>УПиП</w:t>
      </w:r>
      <w:r w:rsidRPr="0058219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8219C">
        <w:rPr>
          <w:rFonts w:ascii="Times New Roman" w:eastAsia="Times New Roman" w:hAnsi="Times New Roman" w:cs="Times New Roman"/>
          <w:sz w:val="24"/>
          <w:szCs w:val="24"/>
        </w:rPr>
        <w:tab/>
        <w:t>__________________ / ___________________</w:t>
      </w:r>
    </w:p>
    <w:p w:rsidR="00C81A02" w:rsidRPr="0058219C" w:rsidRDefault="00C81A02" w:rsidP="00C81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19C"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ОмГА</w:t>
      </w:r>
      <w:r w:rsidRPr="0058219C">
        <w:rPr>
          <w:rFonts w:ascii="Times New Roman" w:eastAsia="Times New Roman" w:hAnsi="Times New Roman" w:cs="Times New Roman"/>
          <w:sz w:val="24"/>
          <w:szCs w:val="24"/>
        </w:rPr>
        <w:tab/>
        <w:t>___________________ / ____________________</w:t>
      </w:r>
    </w:p>
    <w:p w:rsidR="00C81A02" w:rsidRPr="0058219C" w:rsidRDefault="00C81A02" w:rsidP="00C81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1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58219C">
        <w:rPr>
          <w:rFonts w:ascii="Times New Roman" w:eastAsia="Times New Roman" w:hAnsi="Times New Roman" w:cs="Times New Roman"/>
          <w:sz w:val="24"/>
          <w:szCs w:val="24"/>
        </w:rPr>
        <w:t>уководитель практики от профильной организации ______________/ _________________</w:t>
      </w:r>
    </w:p>
    <w:p w:rsidR="00F75EF7" w:rsidRPr="0058219C" w:rsidRDefault="00F75EF7">
      <w:pPr>
        <w:rPr>
          <w:rFonts w:ascii="Times New Roman" w:hAnsi="Times New Roman" w:cs="Times New Roman"/>
          <w:bCs/>
          <w:sz w:val="24"/>
          <w:szCs w:val="24"/>
        </w:rPr>
      </w:pPr>
    </w:p>
    <w:p w:rsidR="00633C66" w:rsidRPr="0058219C" w:rsidRDefault="00633C66">
      <w:pPr>
        <w:rPr>
          <w:rFonts w:ascii="Times New Roman" w:hAnsi="Times New Roman" w:cs="Times New Roman"/>
          <w:bCs/>
          <w:sz w:val="20"/>
          <w:szCs w:val="20"/>
        </w:rPr>
      </w:pPr>
      <w:r w:rsidRPr="0058219C"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8D0950" w:rsidRPr="00BB3BB3" w:rsidRDefault="008D0950" w:rsidP="00C970CA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B3BB3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446E97">
        <w:rPr>
          <w:rFonts w:ascii="Times New Roman" w:hAnsi="Times New Roman" w:cs="Times New Roman"/>
          <w:bCs/>
          <w:sz w:val="28"/>
          <w:szCs w:val="28"/>
        </w:rPr>
        <w:t>8</w:t>
      </w:r>
    </w:p>
    <w:p w:rsidR="008D0950" w:rsidRPr="00BB3BB3" w:rsidRDefault="008D0950" w:rsidP="00EC3C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EC3CDD" w:rsidRPr="00BB3BB3" w:rsidRDefault="00EC3CDD" w:rsidP="00EC3C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3BB3">
        <w:rPr>
          <w:rFonts w:ascii="Times New Roman" w:eastAsia="Times New Roman" w:hAnsi="Times New Roman" w:cs="Times New Roman"/>
          <w:i/>
          <w:sz w:val="24"/>
          <w:szCs w:val="28"/>
        </w:rPr>
        <w:t xml:space="preserve">Образец заявления для прохождения практики  </w:t>
      </w:r>
    </w:p>
    <w:p w:rsidR="00EC3CDD" w:rsidRPr="00BB3BB3" w:rsidRDefault="00EC3CDD" w:rsidP="00EC3CD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3CDD" w:rsidRPr="00BB3BB3" w:rsidRDefault="00EC3CDD" w:rsidP="00EC3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CDD" w:rsidRPr="00BB3BB3" w:rsidRDefault="00EC3CDD" w:rsidP="00EC3CDD">
      <w:pPr>
        <w:tabs>
          <w:tab w:val="left" w:pos="4680"/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1D7E" w:rsidRDefault="00EC3CDD" w:rsidP="00554419">
      <w:pPr>
        <w:tabs>
          <w:tab w:val="left" w:pos="468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3BB3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EC3CDD" w:rsidRPr="00BB3BB3" w:rsidRDefault="001E1D7E" w:rsidP="00554419">
      <w:pPr>
        <w:tabs>
          <w:tab w:val="left" w:pos="468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1D7E">
        <w:rPr>
          <w:rFonts w:ascii="Times New Roman" w:hAnsi="Times New Roman"/>
          <w:color w:val="000000" w:themeColor="text1"/>
          <w:sz w:val="24"/>
          <w:szCs w:val="24"/>
        </w:rPr>
        <w:t xml:space="preserve"> о практической подготовке обучающихся</w:t>
      </w:r>
    </w:p>
    <w:p w:rsidR="00EC3CDD" w:rsidRPr="00BB3BB3" w:rsidRDefault="00EC3CDD" w:rsidP="00452A83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BB3">
        <w:rPr>
          <w:rFonts w:ascii="Times New Roman" w:eastAsia="Times New Roman" w:hAnsi="Times New Roman" w:cs="Times New Roman"/>
          <w:sz w:val="28"/>
          <w:szCs w:val="28"/>
        </w:rPr>
        <w:t xml:space="preserve">Прошу направить для прохождения </w:t>
      </w:r>
      <w:r w:rsidR="002520FA" w:rsidRPr="002520FA">
        <w:rPr>
          <w:rFonts w:ascii="Times New Roman" w:hAnsi="Times New Roman" w:cs="Times New Roman"/>
          <w:sz w:val="28"/>
          <w:szCs w:val="28"/>
        </w:rPr>
        <w:t xml:space="preserve">программы в форме практической подготовки при реализации </w:t>
      </w:r>
      <w:r w:rsidR="00650DB4" w:rsidRPr="00650DB4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производственной</w:t>
      </w:r>
      <w:r w:rsidR="002520FA" w:rsidRPr="002520FA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2520FA" w:rsidRPr="00BB3B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A83">
        <w:rPr>
          <w:rFonts w:ascii="Times New Roman" w:eastAsia="Times New Roman" w:hAnsi="Times New Roman" w:cs="Times New Roman"/>
          <w:sz w:val="28"/>
          <w:szCs w:val="28"/>
        </w:rPr>
        <w:t>(</w:t>
      </w:r>
      <w:r w:rsidR="0012710B" w:rsidRPr="0012710B">
        <w:rPr>
          <w:rFonts w:ascii="Times New Roman" w:hAnsi="Times New Roman" w:cs="Times New Roman"/>
          <w:sz w:val="28"/>
          <w:szCs w:val="28"/>
        </w:rPr>
        <w:t>преддипломная практика</w:t>
      </w:r>
      <w:r w:rsidR="00452A83" w:rsidRPr="0012710B">
        <w:rPr>
          <w:rFonts w:ascii="Times New Roman" w:eastAsia="Times New Roman" w:hAnsi="Times New Roman" w:cs="Times New Roman"/>
          <w:sz w:val="28"/>
          <w:szCs w:val="28"/>
        </w:rPr>
        <w:t>)</w:t>
      </w:r>
      <w:r w:rsidR="00E26EAD" w:rsidRPr="00BB3B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950" w:rsidRPr="00BB3BB3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EC3CDD" w:rsidRPr="00BB3BB3" w:rsidRDefault="00EC3CDD" w:rsidP="00452A83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B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  <w:r w:rsidR="008D0950" w:rsidRPr="00BB3BB3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C970CA" w:rsidRPr="00BB3BB3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EC3CDD" w:rsidRPr="00BB3BB3" w:rsidRDefault="00EC3CDD" w:rsidP="00452A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B3BB3">
        <w:rPr>
          <w:rFonts w:ascii="Times New Roman" w:eastAsia="Times New Roman" w:hAnsi="Times New Roman" w:cs="Times New Roman"/>
          <w:sz w:val="16"/>
          <w:szCs w:val="16"/>
        </w:rPr>
        <w:tab/>
      </w:r>
      <w:r w:rsidRPr="00BB3BB3">
        <w:rPr>
          <w:rFonts w:ascii="Times New Roman" w:eastAsia="Times New Roman" w:hAnsi="Times New Roman" w:cs="Times New Roman"/>
          <w:sz w:val="16"/>
          <w:szCs w:val="16"/>
        </w:rPr>
        <w:tab/>
      </w:r>
      <w:r w:rsidRPr="00BB3BB3">
        <w:rPr>
          <w:rFonts w:ascii="Times New Roman" w:eastAsia="Times New Roman" w:hAnsi="Times New Roman" w:cs="Times New Roman"/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C8217A" w:rsidRDefault="00C8217A" w:rsidP="00452A83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17A" w:rsidRPr="00C8217A" w:rsidRDefault="00C8217A" w:rsidP="00452A83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17A">
        <w:rPr>
          <w:rFonts w:ascii="Times New Roman" w:eastAsia="Times New Roman" w:hAnsi="Times New Roman" w:cs="Times New Roman"/>
          <w:sz w:val="28"/>
          <w:szCs w:val="28"/>
        </w:rPr>
        <w:t xml:space="preserve">Даю свое согласие на прохождение практики </w:t>
      </w:r>
      <w:r w:rsidRPr="00C8217A">
        <w:rPr>
          <w:rFonts w:ascii="Times New Roman" w:hAnsi="Times New Roman" w:cs="Times New Roman"/>
          <w:color w:val="000000" w:themeColor="text1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C8217A" w:rsidRPr="00C8217A" w:rsidRDefault="00C8217A" w:rsidP="00C8217A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8217A">
        <w:rPr>
          <w:rFonts w:ascii="Times New Roman" w:eastAsia="Times New Roman" w:hAnsi="Times New Roman" w:cs="Times New Roman"/>
          <w:color w:val="FF0000"/>
          <w:sz w:val="20"/>
          <w:szCs w:val="20"/>
        </w:rPr>
        <w:t>(для обучающихся, проходящих практику</w:t>
      </w:r>
      <w:r w:rsidRPr="00C8217A">
        <w:rPr>
          <w:rFonts w:ascii="Times New Roman" w:hAnsi="Times New Roman" w:cs="Times New Roman"/>
          <w:color w:val="FF0000"/>
          <w:sz w:val="20"/>
          <w:szCs w:val="20"/>
        </w:rPr>
        <w:t xml:space="preserve"> вне места жительства г. Омск /места пребывания в период освоения образовательной программы</w:t>
      </w:r>
      <w:r w:rsidR="002520FA" w:rsidRPr="002520F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2520FA" w:rsidRPr="00C8217A">
        <w:rPr>
          <w:rFonts w:ascii="Times New Roman" w:hAnsi="Times New Roman" w:cs="Times New Roman"/>
          <w:color w:val="FF0000"/>
          <w:sz w:val="20"/>
          <w:szCs w:val="20"/>
        </w:rPr>
        <w:t>г. Омск</w:t>
      </w:r>
      <w:r w:rsidRPr="00C8217A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:rsidR="00C8217A" w:rsidRPr="00C8217A" w:rsidRDefault="00C8217A" w:rsidP="00452A83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C8217A" w:rsidRPr="00C8217A" w:rsidRDefault="00C8217A" w:rsidP="00452A83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8217A">
        <w:rPr>
          <w:rFonts w:ascii="Times New Roman" w:eastAsia="Times New Roman" w:hAnsi="Times New Roman" w:cs="Times New Roman"/>
          <w:color w:val="FF0000"/>
          <w:sz w:val="20"/>
          <w:szCs w:val="20"/>
        </w:rPr>
        <w:t>Для обучающихся, проходящих практику</w:t>
      </w:r>
      <w:r w:rsidRPr="00C8217A">
        <w:rPr>
          <w:rFonts w:ascii="Times New Roman" w:hAnsi="Times New Roman" w:cs="Times New Roman"/>
          <w:color w:val="FF0000"/>
          <w:sz w:val="20"/>
          <w:szCs w:val="20"/>
        </w:rPr>
        <w:t xml:space="preserve"> в г. Омск, согласие не требуется </w:t>
      </w:r>
      <w:r w:rsidR="002520FA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C8217A" w:rsidRDefault="00C8217A" w:rsidP="00452A83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CDD" w:rsidRPr="00BB3BB3" w:rsidRDefault="00EC3CDD" w:rsidP="00452A83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BB3">
        <w:rPr>
          <w:rFonts w:ascii="Times New Roman" w:eastAsia="Times New Roman" w:hAnsi="Times New Roman" w:cs="Times New Roman"/>
          <w:sz w:val="28"/>
          <w:szCs w:val="28"/>
        </w:rPr>
        <w:t>Контактная информация:_______ _____________________________________</w:t>
      </w:r>
    </w:p>
    <w:p w:rsidR="00213361" w:rsidRPr="00BB3BB3" w:rsidRDefault="00213361" w:rsidP="00452A83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CDD" w:rsidRPr="00BB3BB3" w:rsidRDefault="00EC3CDD" w:rsidP="00452A83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BB3">
        <w:rPr>
          <w:rFonts w:ascii="Times New Roman" w:eastAsia="Times New Roman" w:hAnsi="Times New Roman" w:cs="Times New Roman"/>
          <w:sz w:val="28"/>
          <w:szCs w:val="28"/>
        </w:rPr>
        <w:t xml:space="preserve">и назначить руководителем </w:t>
      </w:r>
      <w:r w:rsidR="00452A83">
        <w:rPr>
          <w:rFonts w:ascii="Times New Roman" w:eastAsia="Times New Roman" w:hAnsi="Times New Roman" w:cs="Times New Roman"/>
          <w:sz w:val="28"/>
          <w:szCs w:val="28"/>
        </w:rPr>
        <w:t>практики от ОмГА:</w:t>
      </w:r>
    </w:p>
    <w:p w:rsidR="00EC3CDD" w:rsidRPr="00BB3BB3" w:rsidRDefault="00EC3CDD" w:rsidP="00452A83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B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C3CDD" w:rsidRDefault="00452A83" w:rsidP="00EC3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3BB3">
        <w:rPr>
          <w:rFonts w:ascii="Times New Roman" w:eastAsia="Times New Roman" w:hAnsi="Times New Roman" w:cs="Times New Roman"/>
          <w:sz w:val="16"/>
          <w:szCs w:val="16"/>
        </w:rPr>
        <w:t xml:space="preserve">(Ф.И.О., </w:t>
      </w:r>
      <w:r w:rsidRPr="00F04F24">
        <w:rPr>
          <w:rFonts w:ascii="Times New Roman" w:eastAsia="Times New Roman" w:hAnsi="Times New Roman" w:cs="Times New Roman"/>
          <w:b/>
          <w:sz w:val="16"/>
          <w:szCs w:val="16"/>
        </w:rPr>
        <w:t>должность преподавателя</w:t>
      </w:r>
      <w:r w:rsidRPr="00BB3BB3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452A83" w:rsidRDefault="00452A83" w:rsidP="00EC3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2A83" w:rsidRDefault="00452A83" w:rsidP="00EC3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Руководителем практики от профильной организации:</w:t>
      </w:r>
    </w:p>
    <w:p w:rsidR="00452A83" w:rsidRPr="00BB3BB3" w:rsidRDefault="00452A83" w:rsidP="00452A83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B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452A83" w:rsidRDefault="00452A83" w:rsidP="00452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3BB3">
        <w:rPr>
          <w:rFonts w:ascii="Times New Roman" w:eastAsia="Times New Roman" w:hAnsi="Times New Roman" w:cs="Times New Roman"/>
          <w:sz w:val="16"/>
          <w:szCs w:val="16"/>
        </w:rPr>
        <w:t xml:space="preserve">(Ф.И.О., </w:t>
      </w:r>
      <w:r w:rsidRPr="00F04F24">
        <w:rPr>
          <w:rFonts w:ascii="Times New Roman" w:eastAsia="Times New Roman" w:hAnsi="Times New Roman" w:cs="Times New Roman"/>
          <w:b/>
          <w:sz w:val="16"/>
          <w:szCs w:val="16"/>
        </w:rPr>
        <w:t xml:space="preserve">должность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руководителя практики</w:t>
      </w:r>
      <w:r w:rsidRPr="00BB3BB3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452A83" w:rsidRDefault="00452A83" w:rsidP="00EC3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2A83" w:rsidRDefault="00452A83" w:rsidP="00EC3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2A83" w:rsidRPr="00BB3BB3" w:rsidRDefault="00452A83" w:rsidP="00EC3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3CDD" w:rsidRPr="00BB3BB3" w:rsidRDefault="00C8217A" w:rsidP="00EC3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="00EC3CDD" w:rsidRPr="00BB3BB3">
        <w:rPr>
          <w:rFonts w:ascii="Times New Roman" w:eastAsia="Times New Roman" w:hAnsi="Times New Roman" w:cs="Times New Roman"/>
          <w:sz w:val="28"/>
          <w:szCs w:val="28"/>
        </w:rPr>
        <w:t xml:space="preserve"> _______</w:t>
      </w:r>
    </w:p>
    <w:p w:rsidR="00EC3CDD" w:rsidRPr="00BB3BB3" w:rsidRDefault="00EC3CDD" w:rsidP="00EC3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3BB3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BB3BB3">
        <w:rPr>
          <w:rFonts w:ascii="Times New Roman" w:eastAsia="Times New Roman" w:hAnsi="Times New Roman" w:cs="Times New Roman"/>
          <w:sz w:val="28"/>
          <w:szCs w:val="28"/>
        </w:rPr>
        <w:tab/>
      </w:r>
      <w:r w:rsidRPr="00BB3BB3">
        <w:rPr>
          <w:rFonts w:ascii="Times New Roman" w:eastAsia="Times New Roman" w:hAnsi="Times New Roman" w:cs="Times New Roman"/>
          <w:sz w:val="28"/>
          <w:szCs w:val="28"/>
        </w:rPr>
        <w:tab/>
      </w:r>
      <w:r w:rsidRPr="00BB3BB3">
        <w:rPr>
          <w:rFonts w:ascii="Times New Roman" w:eastAsia="Times New Roman" w:hAnsi="Times New Roman" w:cs="Times New Roman"/>
          <w:sz w:val="28"/>
          <w:szCs w:val="28"/>
        </w:rPr>
        <w:tab/>
      </w:r>
      <w:r w:rsidRPr="00BB3BB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="00C970CA" w:rsidRPr="00BB3BB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BB3BB3">
        <w:rPr>
          <w:rFonts w:ascii="Times New Roman" w:eastAsia="Times New Roman" w:hAnsi="Times New Roman" w:cs="Times New Roman"/>
          <w:sz w:val="28"/>
          <w:szCs w:val="28"/>
        </w:rPr>
        <w:t xml:space="preserve"> ___________</w:t>
      </w:r>
    </w:p>
    <w:p w:rsidR="00EC3CDD" w:rsidRPr="00BB3BB3" w:rsidRDefault="00EC3CDD" w:rsidP="00EC3C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B3BB3">
        <w:rPr>
          <w:rFonts w:ascii="Times New Roman" w:eastAsia="Times New Roman" w:hAnsi="Times New Roman" w:cs="Times New Roman"/>
          <w:sz w:val="16"/>
          <w:szCs w:val="16"/>
        </w:rPr>
        <w:t xml:space="preserve">Ф.И.О. (полностью) </w:t>
      </w:r>
      <w:r w:rsidRPr="00BB3BB3">
        <w:rPr>
          <w:rFonts w:ascii="Times New Roman" w:eastAsia="Times New Roman" w:hAnsi="Times New Roman" w:cs="Times New Roman"/>
          <w:sz w:val="16"/>
          <w:szCs w:val="16"/>
        </w:rPr>
        <w:tab/>
      </w:r>
      <w:r w:rsidRPr="00BB3BB3">
        <w:rPr>
          <w:rFonts w:ascii="Times New Roman" w:eastAsia="Times New Roman" w:hAnsi="Times New Roman" w:cs="Times New Roman"/>
          <w:sz w:val="16"/>
          <w:szCs w:val="16"/>
        </w:rPr>
        <w:tab/>
      </w:r>
      <w:r w:rsidRPr="00BB3BB3">
        <w:rPr>
          <w:rFonts w:ascii="Times New Roman" w:eastAsia="Times New Roman" w:hAnsi="Times New Roman" w:cs="Times New Roman"/>
          <w:sz w:val="16"/>
          <w:szCs w:val="16"/>
        </w:rPr>
        <w:tab/>
      </w:r>
      <w:r w:rsidRPr="00BB3BB3">
        <w:rPr>
          <w:rFonts w:ascii="Times New Roman" w:eastAsia="Times New Roman" w:hAnsi="Times New Roman" w:cs="Times New Roman"/>
          <w:sz w:val="16"/>
          <w:szCs w:val="16"/>
        </w:rPr>
        <w:tab/>
      </w:r>
      <w:r w:rsidRPr="00BB3BB3">
        <w:rPr>
          <w:rFonts w:ascii="Times New Roman" w:eastAsia="Times New Roman" w:hAnsi="Times New Roman" w:cs="Times New Roman"/>
          <w:sz w:val="16"/>
          <w:szCs w:val="16"/>
        </w:rPr>
        <w:tab/>
      </w:r>
      <w:r w:rsidRPr="00BB3BB3">
        <w:rPr>
          <w:rFonts w:ascii="Times New Roman" w:eastAsia="Times New Roman" w:hAnsi="Times New Roman" w:cs="Times New Roman"/>
          <w:sz w:val="16"/>
          <w:szCs w:val="16"/>
        </w:rPr>
        <w:tab/>
      </w:r>
      <w:r w:rsidRPr="00BB3BB3">
        <w:rPr>
          <w:rFonts w:ascii="Times New Roman" w:eastAsia="Times New Roman" w:hAnsi="Times New Roman" w:cs="Times New Roman"/>
          <w:sz w:val="16"/>
          <w:szCs w:val="16"/>
        </w:rPr>
        <w:tab/>
      </w:r>
      <w:r w:rsidRPr="00BB3BB3">
        <w:rPr>
          <w:rFonts w:ascii="Times New Roman" w:eastAsia="Times New Roman" w:hAnsi="Times New Roman" w:cs="Times New Roman"/>
          <w:sz w:val="16"/>
          <w:szCs w:val="16"/>
        </w:rPr>
        <w:tab/>
      </w:r>
      <w:r w:rsidRPr="00BB3BB3">
        <w:rPr>
          <w:rFonts w:ascii="Times New Roman" w:eastAsia="Times New Roman" w:hAnsi="Times New Roman" w:cs="Times New Roman"/>
          <w:sz w:val="16"/>
          <w:szCs w:val="16"/>
        </w:rPr>
        <w:tab/>
      </w:r>
      <w:r w:rsidR="00C970CA" w:rsidRPr="00BB3BB3">
        <w:rPr>
          <w:rFonts w:ascii="Times New Roman" w:eastAsia="Times New Roman" w:hAnsi="Times New Roman" w:cs="Times New Roman"/>
          <w:sz w:val="16"/>
          <w:szCs w:val="16"/>
        </w:rPr>
        <w:t xml:space="preserve">               </w:t>
      </w:r>
      <w:r w:rsidRPr="00BB3BB3">
        <w:rPr>
          <w:rFonts w:ascii="Times New Roman" w:eastAsia="Times New Roman" w:hAnsi="Times New Roman" w:cs="Times New Roman"/>
          <w:sz w:val="16"/>
          <w:szCs w:val="16"/>
        </w:rPr>
        <w:t>(подпись)</w:t>
      </w:r>
    </w:p>
    <w:p w:rsidR="00EC3CDD" w:rsidRPr="00BB3BB3" w:rsidRDefault="00EC3CDD" w:rsidP="00EC3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3CDD" w:rsidRPr="00BB3BB3" w:rsidRDefault="00EC3CDD" w:rsidP="00EC3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3BB3">
        <w:rPr>
          <w:rFonts w:ascii="Times New Roman" w:eastAsia="Times New Roman" w:hAnsi="Times New Roman" w:cs="Times New Roman"/>
          <w:sz w:val="24"/>
          <w:szCs w:val="24"/>
        </w:rPr>
        <w:t>Руководитель практики</w:t>
      </w:r>
      <w:r w:rsidRPr="00BB3BB3">
        <w:rPr>
          <w:rFonts w:ascii="Times New Roman" w:eastAsia="Times New Roman" w:hAnsi="Times New Roman" w:cs="Times New Roman"/>
          <w:sz w:val="24"/>
          <w:szCs w:val="24"/>
        </w:rPr>
        <w:tab/>
      </w:r>
      <w:r w:rsidRPr="00BB3BB3">
        <w:rPr>
          <w:rFonts w:ascii="Times New Roman" w:eastAsia="Times New Roman" w:hAnsi="Times New Roman" w:cs="Times New Roman"/>
          <w:sz w:val="24"/>
          <w:szCs w:val="24"/>
        </w:rPr>
        <w:tab/>
      </w:r>
      <w:r w:rsidRPr="00BB3BB3">
        <w:rPr>
          <w:rFonts w:ascii="Times New Roman" w:eastAsia="Times New Roman" w:hAnsi="Times New Roman" w:cs="Times New Roman"/>
          <w:sz w:val="24"/>
          <w:szCs w:val="24"/>
        </w:rPr>
        <w:tab/>
      </w:r>
      <w:r w:rsidRPr="00BB3BB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C3CDD" w:rsidRPr="00BB3BB3" w:rsidRDefault="00EC3CDD" w:rsidP="00EC3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3BB3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BB3BB3">
        <w:rPr>
          <w:rFonts w:ascii="Times New Roman" w:eastAsia="Times New Roman" w:hAnsi="Times New Roman" w:cs="Times New Roman"/>
          <w:sz w:val="16"/>
          <w:szCs w:val="16"/>
        </w:rPr>
        <w:tab/>
      </w:r>
      <w:r w:rsidR="00C970CA" w:rsidRPr="00BB3BB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="00314AAD" w:rsidRPr="00BB3BB3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EC3CDD" w:rsidRPr="00BB3BB3" w:rsidRDefault="00EC3CDD" w:rsidP="00EC3C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B3BB3">
        <w:rPr>
          <w:rFonts w:ascii="Times New Roman" w:eastAsia="Times New Roman" w:hAnsi="Times New Roman" w:cs="Times New Roman"/>
          <w:sz w:val="16"/>
          <w:szCs w:val="16"/>
        </w:rPr>
        <w:t>(Ф.И.О., должность преподавателя)</w:t>
      </w:r>
      <w:r w:rsidRPr="00BB3BB3">
        <w:rPr>
          <w:rFonts w:ascii="Times New Roman" w:eastAsia="Times New Roman" w:hAnsi="Times New Roman" w:cs="Times New Roman"/>
          <w:sz w:val="16"/>
          <w:szCs w:val="16"/>
        </w:rPr>
        <w:tab/>
      </w:r>
      <w:r w:rsidRPr="00BB3BB3">
        <w:rPr>
          <w:rFonts w:ascii="Times New Roman" w:eastAsia="Times New Roman" w:hAnsi="Times New Roman" w:cs="Times New Roman"/>
          <w:sz w:val="16"/>
          <w:szCs w:val="16"/>
        </w:rPr>
        <w:tab/>
      </w:r>
      <w:r w:rsidRPr="00BB3BB3">
        <w:rPr>
          <w:rFonts w:ascii="Times New Roman" w:eastAsia="Times New Roman" w:hAnsi="Times New Roman" w:cs="Times New Roman"/>
          <w:sz w:val="16"/>
          <w:szCs w:val="16"/>
        </w:rPr>
        <w:tab/>
      </w:r>
      <w:r w:rsidRPr="00BB3BB3">
        <w:rPr>
          <w:rFonts w:ascii="Times New Roman" w:eastAsia="Times New Roman" w:hAnsi="Times New Roman" w:cs="Times New Roman"/>
          <w:sz w:val="16"/>
          <w:szCs w:val="16"/>
        </w:rPr>
        <w:tab/>
      </w:r>
      <w:r w:rsidRPr="00BB3BB3">
        <w:rPr>
          <w:rFonts w:ascii="Times New Roman" w:eastAsia="Times New Roman" w:hAnsi="Times New Roman" w:cs="Times New Roman"/>
          <w:sz w:val="16"/>
          <w:szCs w:val="16"/>
        </w:rPr>
        <w:tab/>
      </w:r>
      <w:r w:rsidRPr="00BB3BB3">
        <w:rPr>
          <w:rFonts w:ascii="Times New Roman" w:eastAsia="Times New Roman" w:hAnsi="Times New Roman" w:cs="Times New Roman"/>
          <w:sz w:val="16"/>
          <w:szCs w:val="16"/>
        </w:rPr>
        <w:tab/>
      </w:r>
      <w:r w:rsidRPr="00BB3BB3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(подпись)</w:t>
      </w:r>
    </w:p>
    <w:p w:rsidR="00EC3CDD" w:rsidRPr="00BB3BB3" w:rsidRDefault="00EC3CDD" w:rsidP="00EC3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3CDD" w:rsidRPr="00BB3BB3" w:rsidRDefault="00EC3CDD" w:rsidP="00EC3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BB3">
        <w:rPr>
          <w:rFonts w:ascii="Times New Roman" w:eastAsia="Times New Roman" w:hAnsi="Times New Roman" w:cs="Times New Roman"/>
          <w:sz w:val="24"/>
          <w:szCs w:val="24"/>
        </w:rPr>
        <w:t>Зав. кафедрой</w:t>
      </w:r>
    </w:p>
    <w:p w:rsidR="00EC3CDD" w:rsidRPr="00BB3BB3" w:rsidRDefault="00EC3CDD" w:rsidP="00EC3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3BB3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BB3BB3">
        <w:rPr>
          <w:rFonts w:ascii="Times New Roman" w:eastAsia="Times New Roman" w:hAnsi="Times New Roman" w:cs="Times New Roman"/>
          <w:sz w:val="16"/>
          <w:szCs w:val="16"/>
        </w:rPr>
        <w:tab/>
      </w:r>
      <w:r w:rsidR="00314AAD" w:rsidRPr="00BB3BB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970CA" w:rsidRPr="00BB3B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314AAD" w:rsidRPr="00BB3BB3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EC3CDD" w:rsidRPr="00BB3BB3" w:rsidRDefault="00EC3CDD" w:rsidP="00EC3C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B3BB3">
        <w:rPr>
          <w:rFonts w:ascii="Times New Roman" w:eastAsia="Times New Roman" w:hAnsi="Times New Roman" w:cs="Times New Roman"/>
          <w:sz w:val="16"/>
          <w:szCs w:val="16"/>
        </w:rPr>
        <w:t>(Ф.И.О., должность)</w:t>
      </w:r>
      <w:r w:rsidRPr="00BB3BB3">
        <w:rPr>
          <w:rFonts w:ascii="Times New Roman" w:eastAsia="Times New Roman" w:hAnsi="Times New Roman" w:cs="Times New Roman"/>
          <w:sz w:val="16"/>
          <w:szCs w:val="16"/>
        </w:rPr>
        <w:tab/>
      </w:r>
      <w:r w:rsidRPr="00BB3BB3">
        <w:rPr>
          <w:rFonts w:ascii="Times New Roman" w:eastAsia="Times New Roman" w:hAnsi="Times New Roman" w:cs="Times New Roman"/>
          <w:sz w:val="16"/>
          <w:szCs w:val="16"/>
        </w:rPr>
        <w:tab/>
      </w:r>
      <w:r w:rsidRPr="00BB3BB3">
        <w:rPr>
          <w:rFonts w:ascii="Times New Roman" w:eastAsia="Times New Roman" w:hAnsi="Times New Roman" w:cs="Times New Roman"/>
          <w:sz w:val="16"/>
          <w:szCs w:val="16"/>
        </w:rPr>
        <w:tab/>
      </w:r>
      <w:r w:rsidRPr="00BB3BB3">
        <w:rPr>
          <w:rFonts w:ascii="Times New Roman" w:eastAsia="Times New Roman" w:hAnsi="Times New Roman" w:cs="Times New Roman"/>
          <w:sz w:val="16"/>
          <w:szCs w:val="16"/>
        </w:rPr>
        <w:tab/>
      </w:r>
      <w:r w:rsidRPr="00BB3BB3">
        <w:rPr>
          <w:rFonts w:ascii="Times New Roman" w:eastAsia="Times New Roman" w:hAnsi="Times New Roman" w:cs="Times New Roman"/>
          <w:sz w:val="16"/>
          <w:szCs w:val="16"/>
        </w:rPr>
        <w:tab/>
      </w:r>
      <w:r w:rsidRPr="00BB3BB3">
        <w:rPr>
          <w:rFonts w:ascii="Times New Roman" w:eastAsia="Times New Roman" w:hAnsi="Times New Roman" w:cs="Times New Roman"/>
          <w:sz w:val="16"/>
          <w:szCs w:val="16"/>
        </w:rPr>
        <w:tab/>
      </w:r>
      <w:r w:rsidRPr="00BB3BB3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(подпись)</w:t>
      </w:r>
    </w:p>
    <w:p w:rsidR="00640B06" w:rsidRDefault="00640B06" w:rsidP="00640B06">
      <w:pPr>
        <w:tabs>
          <w:tab w:val="left" w:pos="468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0B06" w:rsidRPr="00BB3BB3" w:rsidRDefault="00640B06" w:rsidP="00640B06">
      <w:pPr>
        <w:tabs>
          <w:tab w:val="left" w:pos="468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3BB3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640B06" w:rsidRDefault="00640B06" w:rsidP="00640B06">
      <w:pPr>
        <w:tabs>
          <w:tab w:val="left" w:pos="468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BB3">
        <w:rPr>
          <w:rFonts w:ascii="Times New Roman" w:eastAsia="Times New Roman" w:hAnsi="Times New Roman" w:cs="Times New Roman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0B06" w:rsidRPr="00BB3BB3" w:rsidRDefault="00640B06" w:rsidP="00640B06">
      <w:pPr>
        <w:tabs>
          <w:tab w:val="left" w:pos="468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BB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0761A">
        <w:rPr>
          <w:rFonts w:ascii="Times New Roman" w:eastAsia="Times New Roman" w:hAnsi="Times New Roman" w:cs="Times New Roman"/>
          <w:color w:val="FF0000"/>
          <w:sz w:val="24"/>
          <w:szCs w:val="24"/>
        </w:rPr>
        <w:t>за 14 дней до прохождения практики</w:t>
      </w:r>
      <w:r w:rsidRPr="00BB3BB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2710B" w:rsidRDefault="00C8217A" w:rsidP="00633C66">
      <w:pPr>
        <w:pStyle w:val="31"/>
        <w:widowControl/>
        <w:shd w:val="clear" w:color="auto" w:fill="auto"/>
        <w:spacing w:after="0" w:line="384" w:lineRule="exact"/>
        <w:ind w:right="20"/>
        <w:jc w:val="left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>*</w:t>
      </w:r>
      <w:r w:rsidRPr="00C8217A">
        <w:rPr>
          <w:color w:val="FF0000"/>
          <w:sz w:val="28"/>
          <w:szCs w:val="28"/>
        </w:rPr>
        <w:t>пояснения красным удалить</w:t>
      </w:r>
    </w:p>
    <w:p w:rsidR="0012710B" w:rsidRDefault="0012710B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E05553" w:rsidRDefault="00E05553" w:rsidP="00633C66">
      <w:pPr>
        <w:pStyle w:val="31"/>
        <w:widowControl/>
        <w:shd w:val="clear" w:color="auto" w:fill="auto"/>
        <w:spacing w:after="0" w:line="384" w:lineRule="exact"/>
        <w:ind w:right="20"/>
        <w:jc w:val="left"/>
        <w:rPr>
          <w:color w:val="FF0000"/>
          <w:sz w:val="28"/>
          <w:szCs w:val="28"/>
        </w:rPr>
      </w:pPr>
    </w:p>
    <w:p w:rsidR="00925DC7" w:rsidRDefault="00925DC7" w:rsidP="00925DC7">
      <w:pPr>
        <w:pStyle w:val="31"/>
        <w:widowControl/>
        <w:shd w:val="clear" w:color="auto" w:fill="auto"/>
        <w:spacing w:after="0" w:line="384" w:lineRule="exact"/>
        <w:ind w:right="20"/>
        <w:jc w:val="right"/>
        <w:rPr>
          <w:color w:val="auto"/>
          <w:sz w:val="28"/>
          <w:szCs w:val="28"/>
        </w:rPr>
      </w:pPr>
      <w:r w:rsidRPr="00925DC7">
        <w:rPr>
          <w:color w:val="auto"/>
          <w:sz w:val="28"/>
          <w:szCs w:val="28"/>
        </w:rPr>
        <w:t>Приложение 9</w:t>
      </w:r>
    </w:p>
    <w:p w:rsidR="00925DC7" w:rsidRPr="00AF0977" w:rsidRDefault="00925DC7" w:rsidP="00925DC7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F0977">
        <w:rPr>
          <w:rFonts w:ascii="Times New Roman" w:hAnsi="Times New Roman"/>
          <w:b/>
          <w:sz w:val="24"/>
          <w:szCs w:val="24"/>
        </w:rPr>
        <w:t xml:space="preserve">Примерная тематика </w:t>
      </w:r>
      <w:r>
        <w:rPr>
          <w:rFonts w:ascii="Times New Roman" w:hAnsi="Times New Roman"/>
          <w:b/>
          <w:sz w:val="24"/>
          <w:szCs w:val="24"/>
        </w:rPr>
        <w:t>ВКР</w:t>
      </w:r>
    </w:p>
    <w:p w:rsidR="00925DC7" w:rsidRPr="00AF0977" w:rsidRDefault="00925DC7" w:rsidP="00925DC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>Административно-территориальное устройство государства как фактор оптимизации управления социально-экономическим развитием.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>Анализ эффективности применения основных методов и инструментов государственного регулирования экономики в РФ.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>Анализ эффективности региональных целевых программ Омской области (в целом или по отдельным программам).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Борьба с коррупцией в системе государственного управления как фактор повышения эффективности государственного регулирования экономики.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>Бюджет региона (государства) и его роль как инструмента государственного регулирования.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Бюджетный федерализм и развитие системы государственного управления. 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>Взаимодействие органов власти и управления при формировании государственной бюджетной и денежно-кредитной политики.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Взаимодействие органов государственного и муниципального управления с производственными предприятиями в сфере экологического контроля и природоохранной деятельности.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Влияние административной реформы в РФ и субъектах РФ на экономический рост.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Влияние государственного управления на предпринимательский климат в регионе.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Влияние государственной налоговой политики на социально-экономическое развитие региона (или муниципального образования, отраслевые рынки, конкурентоспособность предприятий определенных сфер деятельности, развитие малого бизнеса и т.д.)</w:t>
      </w:r>
    </w:p>
    <w:p w:rsidR="0059632A" w:rsidRPr="008F198F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F198F">
        <w:rPr>
          <w:rFonts w:ascii="Times New Roman" w:hAnsi="Times New Roman"/>
          <w:sz w:val="24"/>
          <w:szCs w:val="24"/>
        </w:rPr>
        <w:t xml:space="preserve"> </w:t>
      </w:r>
      <w:r w:rsidRPr="008F198F">
        <w:rPr>
          <w:rFonts w:ascii="Times New Roman" w:hAnsi="Times New Roman"/>
          <w:sz w:val="24"/>
          <w:szCs w:val="24"/>
        </w:rPr>
        <w:tab/>
      </w:r>
      <w:r w:rsidRPr="008F198F">
        <w:rPr>
          <w:rFonts w:ascii="Times New Roman" w:hAnsi="Times New Roman"/>
          <w:sz w:val="24"/>
          <w:szCs w:val="24"/>
        </w:rPr>
        <w:tab/>
        <w:t>Внедрение и использование интернет - технологий в государственном управлении (на примере..)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F198F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Внедрение комплексной системы управления и принятия решений (на примере..)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Возможности и формы государственного управления научной и инновационной деятельностью в регионах России.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 xml:space="preserve">Возможности применения микроэкономических инструментов регулирования регионального (муниципального) социально-экономического развития. 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Государственная кадровая политика в РФ.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Государственное регулирование и проблемы проведения реформ в отдельных отраслях и сферах хозяйства РФ (по отдельным отраслям и сферам).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Государственное регулирование страхового рынка в современной России.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Государственный финансовый контроль в системе регулирования экономики.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Демографическое прогнозирование в управлении регионом.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Деятельность органов местного самоуправления по организации управления городским хозяйством.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Деятельность региональных органов власти и территориальных органов антимонопольной службы в целях предотвращения монополизации региональных рынков.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Значение и тенденции развития системы антимонопольного регулирования в РФ (в том числе на примере отраслей, сфер деятельности).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Инвестиционные процессы в муниципальном образовании.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Использование информационных систем в управлении муниципальным (или государственным) предприятием.</w:t>
      </w:r>
    </w:p>
    <w:p w:rsidR="0059632A" w:rsidRPr="008F198F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F198F">
        <w:rPr>
          <w:rFonts w:ascii="Times New Roman" w:hAnsi="Times New Roman"/>
          <w:sz w:val="24"/>
          <w:szCs w:val="24"/>
        </w:rPr>
        <w:tab/>
        <w:t>Кадровая политика в системе управления городом (на примере..)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Коммуникационный аспект реализации социальной политики органами местного самоуправления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967F25">
        <w:rPr>
          <w:rFonts w:ascii="Times New Roman" w:hAnsi="Times New Roman"/>
          <w:sz w:val="24"/>
          <w:szCs w:val="24"/>
        </w:rPr>
        <w:t>Местные бюджеты и их роль в территориальном экономическом управлении.</w:t>
      </w:r>
    </w:p>
    <w:p w:rsidR="0059632A" w:rsidRPr="008F198F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F198F">
        <w:rPr>
          <w:rFonts w:ascii="Times New Roman" w:hAnsi="Times New Roman"/>
          <w:sz w:val="24"/>
          <w:szCs w:val="24"/>
        </w:rPr>
        <w:t xml:space="preserve"> </w:t>
      </w:r>
      <w:r w:rsidRPr="008F198F">
        <w:rPr>
          <w:rFonts w:ascii="Times New Roman" w:hAnsi="Times New Roman"/>
          <w:sz w:val="24"/>
          <w:szCs w:val="24"/>
        </w:rPr>
        <w:tab/>
        <w:t>Механизмы управления развитием малого предпринимательства на региональном уровне.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F198F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Мотивация муниципальных служащих как фактор повышения эффективности деятельности органа местного самоуправления (на примере..)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Муниципальная собственность и ее роль в формировании экономических основ местного самоуправления.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 xml:space="preserve">Муниципальное образование как социально-экономическая система. 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Муниципальное управление системой городского (внутрирайонного) транспорта.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Направления государственной политики повышения инвестиционной привлекательности регионов. 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Направления совершенствования разграничения полномочий федерального центра и регионов в сфере охраны окружающей природной среды.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Образовательный комплекс России (региона) и проблемы регулирования его деятельности.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Опыт и проблемы совершенствования контрольно-аналитической деятельности в управлении территорией.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Организационно-правовое регулирование  управления подразделениями добровольной пожарной охраны (на примере..)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Организация эффективного управления бюджетом муниципального образования.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Основные формы поддержки малого предпринимательства в экономике России.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Особенности государственного регулирования экономики в условиях регионов (в целом или по отдельным типам регионов, конкретным регионам).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Повышение эффективности управления муниципальным образованием.</w:t>
      </w:r>
    </w:p>
    <w:p w:rsidR="0059632A" w:rsidRPr="008F198F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F198F">
        <w:rPr>
          <w:rFonts w:ascii="Times New Roman" w:hAnsi="Times New Roman"/>
          <w:sz w:val="24"/>
          <w:szCs w:val="24"/>
        </w:rPr>
        <w:t xml:space="preserve">  </w:t>
      </w:r>
      <w:r w:rsidRPr="008F198F">
        <w:rPr>
          <w:rFonts w:ascii="Times New Roman" w:hAnsi="Times New Roman"/>
          <w:sz w:val="24"/>
          <w:szCs w:val="24"/>
        </w:rPr>
        <w:tab/>
        <w:t>Проблемы информационного обеспечения государственной региональной политики на различных уровнях системы управления.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Проблемы развития региона и межбюджетные отношения.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Проблемы разработки, финансирования и реализации федеральной целевой программы (на примере конкретных программ).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Проблемы региональной политики в сфере природопользования и охраны окружающей среды.</w:t>
      </w:r>
    </w:p>
    <w:p w:rsidR="0059632A" w:rsidRPr="008F198F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F198F">
        <w:rPr>
          <w:rFonts w:ascii="Times New Roman" w:hAnsi="Times New Roman"/>
          <w:sz w:val="24"/>
          <w:szCs w:val="24"/>
        </w:rPr>
        <w:t xml:space="preserve"> Проблемы совершенствования государственного управления в сфере жилищно-коммунального хозяйства.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F198F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Проблемы совершенствования государственного управления в сфере здравоохранения.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Проблемы совершенствования государственного управления в сфере культуры.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Проблемы совершенствования государственного управления в сфере образования.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Проблемы совершенствования государственного управления в сфере пенсионного обеспечения граждан.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Проблемы становления российского федерализма и их связь с социально-экономическим развитием регионов.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Прогнозирование и планирование деятельности муниципального (государственного) предприятия.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Прогнозирование как инструмент государственного управления экономикой в современной России и его региональная специфика.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Пути совершенствования управления жилищно-коммунальным хозяйством муниципального образования.</w:t>
      </w:r>
    </w:p>
    <w:p w:rsidR="0059632A" w:rsidRPr="008F198F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F198F">
        <w:rPr>
          <w:rFonts w:ascii="Times New Roman" w:hAnsi="Times New Roman"/>
          <w:sz w:val="24"/>
          <w:szCs w:val="24"/>
        </w:rPr>
        <w:t xml:space="preserve">  </w:t>
      </w:r>
      <w:r w:rsidRPr="008F198F">
        <w:rPr>
          <w:rFonts w:ascii="Times New Roman" w:hAnsi="Times New Roman"/>
          <w:sz w:val="24"/>
          <w:szCs w:val="24"/>
        </w:rPr>
        <w:tab/>
        <w:t>Разработка концепции занятости молодежи в муниципальном образовании.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Разработка мероприятий по реструктуризации государственного предприятия.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Распределение полномочий и предметов ведения по уровням системы государственного и муниципального управления как фактор эффективного управления экономическим развитием.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 xml:space="preserve">Реализация в системе государственного и муниципального управления основных функций государства в регулировании экономики (в том числе на примере отдельных функций). 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Реализация региональных целевых программ.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Региональная политика занятости молодежи.</w:t>
      </w:r>
    </w:p>
    <w:p w:rsidR="0059632A" w:rsidRPr="008F198F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F198F">
        <w:rPr>
          <w:rFonts w:ascii="Times New Roman" w:hAnsi="Times New Roman"/>
          <w:sz w:val="24"/>
          <w:szCs w:val="24"/>
        </w:rPr>
        <w:t xml:space="preserve"> </w:t>
      </w:r>
      <w:r w:rsidRPr="008F198F">
        <w:rPr>
          <w:rFonts w:ascii="Times New Roman" w:hAnsi="Times New Roman"/>
          <w:sz w:val="24"/>
          <w:szCs w:val="24"/>
        </w:rPr>
        <w:tab/>
        <w:t>Регулирование обращения и утилизации отходов производства в регионах.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Регулирование процесса банкротства государственного унитарного предприятия.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Роль государства в обеспечении экономической безопасности РФ (региона).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Роль государства в регулировании деятельности финансово-промышленных групп.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Роль инноваций в государственной региональной политике.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Роль местного самоуправления в региональной социально-экономической политике.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Роль планирования в управлении социально-экономическим развитием муниципального образования.</w:t>
      </w:r>
    </w:p>
    <w:p w:rsidR="0059632A" w:rsidRPr="006938F1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38F1">
        <w:rPr>
          <w:rFonts w:ascii="Times New Roman" w:hAnsi="Times New Roman"/>
          <w:sz w:val="24"/>
          <w:szCs w:val="24"/>
        </w:rPr>
        <w:t xml:space="preserve"> Система государственного и муниципального управления охраной окружающей среды и проблемы ее реформирования.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38F1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 xml:space="preserve">Система управления государственной (или муниципальной) собственностью. 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Система управления государственными учреждениями на примере (на примере…)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Система управления отдельной отраслью промышленности (на примере значимых для региона отраслей).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Совершенствование организационной структуры управления регионом.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Совершенствование системы государственного (муниципального) планирования.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Совершенствование системы государственного управления ...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Совершенствование системы обеспечения пожарной безопасности в жилом секторе на основе оценки пожарной обстановки (на примере..)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Совершенствование системы управления государственным и муниципальным предприятием.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Современные тенденции муниципального менеджмента и их реализация (в конкретном муниципальном образовании, в отрасли городского хозяйства и т.д.).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Современные тенденции реформирования межбюджетных отношений как инструмента региональной экономической политики.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Содержание и значение муниципального маркетинга.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Социальная политика на уровне субъекта РФ (на примере …..).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Социальное государство и социальная рыночная экономика: концепции, зарубежная практика, возможности реализации в России.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Социально-экономические аспекты эффективной региональной политики в Российской Федерации.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ab/>
        <w:t>Специальные налоговые режимы в РФ и их роль в стимулировании экономического развития (в т.ч. на примере малого бизнеса в конкретном регионе, по видам деятельности и т.д.)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Специфика стратегического планирования и управления на муниципальном уровне.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Стратегическое планирование социально-экономического развития (региона, муниципального образования).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Стратегия развития муниципального (или государственного) предприятия.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Структурная политика государства и ее влияние на развитие (отрасли, экономического района, промышленности субъекта РФ и т.д.).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Управление государственным сектором экономики.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Управление здравоохранением в регионе как приоритетное направление социально-экономической политики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Управление информационными потоками на государственном предприятии.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Управление миграционными процессами региона.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Управление потребительским рынком в деятельности муниципального образования (предприятия).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Управление системой документооборота на муниципальном предприятии.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Управление системой социальной защиты населения в муниципальном образовании.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Управление социальной политикой муниципального образования.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 xml:space="preserve">Финансовое обеспечение местного самоуправления и перспективы его совершенствования. 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Формирование концепции социально-экономического развития муниципального образования.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Экономические механизмы регулирования регионального социально-экономического развития, используемые центральными и региональными органами власти.</w:t>
      </w:r>
    </w:p>
    <w:p w:rsidR="0059632A" w:rsidRPr="00967F25" w:rsidRDefault="0059632A" w:rsidP="0059632A">
      <w:pPr>
        <w:pStyle w:val="ac"/>
        <w:numPr>
          <w:ilvl w:val="0"/>
          <w:numId w:val="47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7F25">
        <w:rPr>
          <w:rFonts w:ascii="Times New Roman" w:hAnsi="Times New Roman"/>
          <w:sz w:val="24"/>
          <w:szCs w:val="24"/>
        </w:rPr>
        <w:t xml:space="preserve"> </w:t>
      </w:r>
      <w:r w:rsidRPr="00967F25">
        <w:rPr>
          <w:rFonts w:ascii="Times New Roman" w:hAnsi="Times New Roman"/>
          <w:sz w:val="24"/>
          <w:szCs w:val="24"/>
        </w:rPr>
        <w:tab/>
        <w:t>Эффективность работы государственного (или муниципального) предприятия и пути ее повышения.</w:t>
      </w:r>
    </w:p>
    <w:p w:rsidR="00925DC7" w:rsidRPr="00471843" w:rsidRDefault="00925DC7" w:rsidP="00925DC7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25DC7" w:rsidRPr="00471843" w:rsidRDefault="00925DC7" w:rsidP="00925D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 w:rsidRPr="00471843">
        <w:rPr>
          <w:rFonts w:ascii="Times New Roman" w:eastAsia="Times New Roman" w:hAnsi="Times New Roman" w:cs="Times New Roman"/>
          <w:sz w:val="24"/>
          <w:szCs w:val="24"/>
        </w:rPr>
        <w:t xml:space="preserve"> может предложить свою тему исследования, напрямую связанную с темой будущей выпускной квалификационной работы. В этом случае формулировка темы согласуется с научным руководителем и утверждается заведующим кафедрой.</w:t>
      </w:r>
    </w:p>
    <w:p w:rsidR="00925DC7" w:rsidRPr="00BB3BB3" w:rsidRDefault="00925DC7" w:rsidP="00925DC7">
      <w:pPr>
        <w:pStyle w:val="31"/>
        <w:widowControl/>
        <w:shd w:val="clear" w:color="auto" w:fill="auto"/>
        <w:spacing w:after="0" w:line="384" w:lineRule="exact"/>
        <w:ind w:right="20"/>
        <w:jc w:val="left"/>
        <w:rPr>
          <w:bCs/>
          <w:sz w:val="28"/>
          <w:szCs w:val="28"/>
        </w:rPr>
      </w:pPr>
    </w:p>
    <w:p w:rsidR="00925DC7" w:rsidRPr="00925DC7" w:rsidRDefault="00925DC7" w:rsidP="00925DC7">
      <w:pPr>
        <w:pStyle w:val="31"/>
        <w:widowControl/>
        <w:shd w:val="clear" w:color="auto" w:fill="auto"/>
        <w:spacing w:after="0" w:line="384" w:lineRule="exact"/>
        <w:ind w:right="20"/>
        <w:jc w:val="right"/>
        <w:rPr>
          <w:bCs/>
          <w:color w:val="auto"/>
          <w:sz w:val="28"/>
          <w:szCs w:val="28"/>
        </w:rPr>
      </w:pPr>
    </w:p>
    <w:sectPr w:rsidR="00925DC7" w:rsidRPr="00925DC7" w:rsidSect="002B0F7E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6937" w:rsidRDefault="00B86937" w:rsidP="002B0F7E">
      <w:pPr>
        <w:spacing w:after="0" w:line="240" w:lineRule="auto"/>
      </w:pPr>
      <w:r>
        <w:separator/>
      </w:r>
    </w:p>
  </w:endnote>
  <w:endnote w:type="continuationSeparator" w:id="0">
    <w:p w:rsidR="00B86937" w:rsidRDefault="00B86937" w:rsidP="002B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6937" w:rsidRDefault="00B86937" w:rsidP="002B0F7E">
      <w:pPr>
        <w:spacing w:after="0" w:line="240" w:lineRule="auto"/>
      </w:pPr>
      <w:r>
        <w:separator/>
      </w:r>
    </w:p>
  </w:footnote>
  <w:footnote w:type="continuationSeparator" w:id="0">
    <w:p w:rsidR="00B86937" w:rsidRDefault="00B86937" w:rsidP="002B0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  <w:sz w:val="20"/>
        <w:szCs w:val="20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ymbol"/>
        <w:sz w:val="20"/>
        <w:szCs w:val="20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Symbol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sz w:val="20"/>
        <w:szCs w:val="20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ymbol"/>
        <w:sz w:val="20"/>
        <w:szCs w:val="20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Symbol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sz w:val="20"/>
        <w:szCs w:val="20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Symbol"/>
        <w:sz w:val="20"/>
        <w:szCs w:val="20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Symbol"/>
        <w:sz w:val="20"/>
        <w:szCs w:val="20"/>
      </w:rPr>
    </w:lvl>
  </w:abstractNum>
  <w:abstractNum w:abstractNumId="3" w15:restartNumberingAfterBreak="0">
    <w:nsid w:val="00F61CC5"/>
    <w:multiLevelType w:val="hybridMultilevel"/>
    <w:tmpl w:val="CB644782"/>
    <w:lvl w:ilvl="0" w:tplc="94C4AE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B6045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2A56B9"/>
    <w:multiLevelType w:val="hybridMultilevel"/>
    <w:tmpl w:val="73DEA21A"/>
    <w:lvl w:ilvl="0" w:tplc="961C4F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4375103"/>
    <w:multiLevelType w:val="multilevel"/>
    <w:tmpl w:val="374A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816D7C"/>
    <w:multiLevelType w:val="hybridMultilevel"/>
    <w:tmpl w:val="12546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D0EFB"/>
    <w:multiLevelType w:val="hybridMultilevel"/>
    <w:tmpl w:val="CBEA5474"/>
    <w:lvl w:ilvl="0" w:tplc="681A122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09430C1B"/>
    <w:multiLevelType w:val="hybridMultilevel"/>
    <w:tmpl w:val="F276490C"/>
    <w:lvl w:ilvl="0" w:tplc="961C4F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EB60284"/>
    <w:multiLevelType w:val="hybridMultilevel"/>
    <w:tmpl w:val="E166A7D0"/>
    <w:lvl w:ilvl="0" w:tplc="63B235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447"/>
        </w:tabs>
        <w:ind w:left="4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67"/>
        </w:tabs>
        <w:ind w:left="11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07"/>
        </w:tabs>
        <w:ind w:left="26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27"/>
        </w:tabs>
        <w:ind w:left="33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67"/>
        </w:tabs>
        <w:ind w:left="47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87"/>
        </w:tabs>
        <w:ind w:left="5487" w:hanging="360"/>
      </w:pPr>
    </w:lvl>
  </w:abstractNum>
  <w:abstractNum w:abstractNumId="10" w15:restartNumberingAfterBreak="0">
    <w:nsid w:val="1010783F"/>
    <w:multiLevelType w:val="hybridMultilevel"/>
    <w:tmpl w:val="A96622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06655B"/>
    <w:multiLevelType w:val="hybridMultilevel"/>
    <w:tmpl w:val="E166A7D0"/>
    <w:lvl w:ilvl="0" w:tplc="63B2350C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9B6380"/>
    <w:multiLevelType w:val="hybridMultilevel"/>
    <w:tmpl w:val="E8C0C7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70E29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1CE171D"/>
    <w:multiLevelType w:val="hybridMultilevel"/>
    <w:tmpl w:val="D70EAB58"/>
    <w:lvl w:ilvl="0" w:tplc="961C4F2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2AE2D49"/>
    <w:multiLevelType w:val="hybridMultilevel"/>
    <w:tmpl w:val="18EA3F2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92E4A"/>
    <w:multiLevelType w:val="hybridMultilevel"/>
    <w:tmpl w:val="066EE3BC"/>
    <w:lvl w:ilvl="0" w:tplc="961C4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8379BF"/>
    <w:multiLevelType w:val="hybridMultilevel"/>
    <w:tmpl w:val="5C28CA3A"/>
    <w:lvl w:ilvl="0" w:tplc="94C4AE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D4F65"/>
    <w:multiLevelType w:val="hybridMultilevel"/>
    <w:tmpl w:val="75A00B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C351F1E"/>
    <w:multiLevelType w:val="multilevel"/>
    <w:tmpl w:val="F02E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CE1E8B"/>
    <w:multiLevelType w:val="multilevel"/>
    <w:tmpl w:val="F4C4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7C1998"/>
    <w:multiLevelType w:val="hybridMultilevel"/>
    <w:tmpl w:val="871A5B0A"/>
    <w:lvl w:ilvl="0" w:tplc="F746CF72">
      <w:start w:val="1"/>
      <w:numFmt w:val="decimal"/>
      <w:lvlText w:val="%1."/>
      <w:lvlJc w:val="left"/>
      <w:pPr>
        <w:ind w:left="1824" w:hanging="1116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8288B"/>
    <w:multiLevelType w:val="hybridMultilevel"/>
    <w:tmpl w:val="4CAE1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3C1C4F"/>
    <w:multiLevelType w:val="hybridMultilevel"/>
    <w:tmpl w:val="867020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585B27"/>
    <w:multiLevelType w:val="hybridMultilevel"/>
    <w:tmpl w:val="4F0E3CD0"/>
    <w:lvl w:ilvl="0" w:tplc="F746CF72">
      <w:start w:val="1"/>
      <w:numFmt w:val="decimal"/>
      <w:lvlText w:val="%1."/>
      <w:lvlJc w:val="left"/>
      <w:pPr>
        <w:ind w:left="1824" w:hanging="1116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A7B0D"/>
    <w:multiLevelType w:val="hybridMultilevel"/>
    <w:tmpl w:val="C3E478C0"/>
    <w:lvl w:ilvl="0" w:tplc="F746CF72">
      <w:start w:val="1"/>
      <w:numFmt w:val="decimal"/>
      <w:lvlText w:val="%1."/>
      <w:lvlJc w:val="left"/>
      <w:pPr>
        <w:ind w:left="1824" w:hanging="1116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80944"/>
    <w:multiLevelType w:val="hybridMultilevel"/>
    <w:tmpl w:val="65FE5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085CDC"/>
    <w:multiLevelType w:val="hybridMultilevel"/>
    <w:tmpl w:val="4EF693C0"/>
    <w:lvl w:ilvl="0" w:tplc="F746CF72">
      <w:start w:val="1"/>
      <w:numFmt w:val="decimal"/>
      <w:lvlText w:val="%1."/>
      <w:lvlJc w:val="left"/>
      <w:pPr>
        <w:ind w:left="1824" w:hanging="1116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C7244"/>
    <w:multiLevelType w:val="hybridMultilevel"/>
    <w:tmpl w:val="F90255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DAF1A04"/>
    <w:multiLevelType w:val="hybridMultilevel"/>
    <w:tmpl w:val="80FE3280"/>
    <w:lvl w:ilvl="0" w:tplc="B776B9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FF6B03"/>
    <w:multiLevelType w:val="multilevel"/>
    <w:tmpl w:val="4094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3817E1A"/>
    <w:multiLevelType w:val="multilevel"/>
    <w:tmpl w:val="E0B8B83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2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01FAD"/>
    <w:multiLevelType w:val="hybridMultilevel"/>
    <w:tmpl w:val="E6F86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2D14E6"/>
    <w:multiLevelType w:val="hybridMultilevel"/>
    <w:tmpl w:val="CE6A3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B439CB"/>
    <w:multiLevelType w:val="hybridMultilevel"/>
    <w:tmpl w:val="C34831E6"/>
    <w:lvl w:ilvl="0" w:tplc="458A40A2">
      <w:numFmt w:val="bullet"/>
      <w:lvlText w:val="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A1847E6"/>
    <w:multiLevelType w:val="hybridMultilevel"/>
    <w:tmpl w:val="0CFC6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EF76FC"/>
    <w:multiLevelType w:val="hybridMultilevel"/>
    <w:tmpl w:val="ED22E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D851FC"/>
    <w:multiLevelType w:val="hybridMultilevel"/>
    <w:tmpl w:val="C88E731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589A50FD"/>
    <w:multiLevelType w:val="multilevel"/>
    <w:tmpl w:val="713C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6E7DFE"/>
    <w:multiLevelType w:val="hybridMultilevel"/>
    <w:tmpl w:val="9F3AD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ED5CD2"/>
    <w:multiLevelType w:val="hybridMultilevel"/>
    <w:tmpl w:val="93220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72A1139"/>
    <w:multiLevelType w:val="hybridMultilevel"/>
    <w:tmpl w:val="D3BE9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9A7532"/>
    <w:multiLevelType w:val="multilevel"/>
    <w:tmpl w:val="C460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BE152EE"/>
    <w:multiLevelType w:val="hybridMultilevel"/>
    <w:tmpl w:val="6ECABA4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330B89"/>
    <w:multiLevelType w:val="hybridMultilevel"/>
    <w:tmpl w:val="90C8C78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7A37077"/>
    <w:multiLevelType w:val="multilevel"/>
    <w:tmpl w:val="898060C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26"/>
  </w:num>
  <w:num w:numId="3">
    <w:abstractNumId w:val="19"/>
  </w:num>
  <w:num w:numId="4">
    <w:abstractNumId w:val="12"/>
  </w:num>
  <w:num w:numId="5">
    <w:abstractNumId w:val="22"/>
  </w:num>
  <w:num w:numId="6">
    <w:abstractNumId w:val="23"/>
  </w:num>
  <w:num w:numId="7">
    <w:abstractNumId w:val="34"/>
  </w:num>
  <w:num w:numId="8">
    <w:abstractNumId w:val="20"/>
  </w:num>
  <w:num w:numId="9">
    <w:abstractNumId w:val="43"/>
  </w:num>
  <w:num w:numId="10">
    <w:abstractNumId w:val="6"/>
  </w:num>
  <w:num w:numId="11">
    <w:abstractNumId w:val="33"/>
  </w:num>
  <w:num w:numId="12">
    <w:abstractNumId w:val="21"/>
  </w:num>
  <w:num w:numId="13">
    <w:abstractNumId w:val="32"/>
  </w:num>
  <w:num w:numId="14">
    <w:abstractNumId w:val="42"/>
  </w:num>
  <w:num w:numId="15">
    <w:abstractNumId w:val="24"/>
  </w:num>
  <w:num w:numId="16">
    <w:abstractNumId w:val="25"/>
  </w:num>
  <w:num w:numId="17">
    <w:abstractNumId w:val="27"/>
  </w:num>
  <w:num w:numId="18">
    <w:abstractNumId w:val="31"/>
  </w:num>
  <w:num w:numId="19">
    <w:abstractNumId w:val="45"/>
  </w:num>
  <w:num w:numId="20">
    <w:abstractNumId w:val="36"/>
  </w:num>
  <w:num w:numId="21">
    <w:abstractNumId w:val="10"/>
  </w:num>
  <w:num w:numId="22">
    <w:abstractNumId w:val="39"/>
  </w:num>
  <w:num w:numId="23">
    <w:abstractNumId w:val="30"/>
  </w:num>
  <w:num w:numId="24">
    <w:abstractNumId w:val="28"/>
  </w:num>
  <w:num w:numId="25">
    <w:abstractNumId w:val="38"/>
  </w:num>
  <w:num w:numId="26">
    <w:abstractNumId w:val="18"/>
  </w:num>
  <w:num w:numId="27">
    <w:abstractNumId w:val="40"/>
  </w:num>
  <w:num w:numId="28">
    <w:abstractNumId w:val="4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11"/>
  </w:num>
  <w:num w:numId="35">
    <w:abstractNumId w:val="3"/>
  </w:num>
  <w:num w:numId="36">
    <w:abstractNumId w:val="17"/>
  </w:num>
  <w:num w:numId="37">
    <w:abstractNumId w:val="15"/>
  </w:num>
  <w:num w:numId="38">
    <w:abstractNumId w:val="37"/>
  </w:num>
  <w:num w:numId="39">
    <w:abstractNumId w:val="29"/>
  </w:num>
  <w:num w:numId="40">
    <w:abstractNumId w:val="8"/>
  </w:num>
  <w:num w:numId="41">
    <w:abstractNumId w:val="4"/>
  </w:num>
  <w:num w:numId="42">
    <w:abstractNumId w:val="14"/>
  </w:num>
  <w:num w:numId="43">
    <w:abstractNumId w:val="16"/>
  </w:num>
  <w:num w:numId="44">
    <w:abstractNumId w:val="44"/>
  </w:num>
  <w:num w:numId="45">
    <w:abstractNumId w:val="5"/>
  </w:num>
  <w:num w:numId="46">
    <w:abstractNumId w:val="7"/>
  </w:num>
  <w:num w:numId="47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0E4"/>
    <w:rsid w:val="00000AC8"/>
    <w:rsid w:val="00004742"/>
    <w:rsid w:val="00020B74"/>
    <w:rsid w:val="00021B2F"/>
    <w:rsid w:val="00024AF0"/>
    <w:rsid w:val="0002749D"/>
    <w:rsid w:val="00027F88"/>
    <w:rsid w:val="00031E95"/>
    <w:rsid w:val="000356E2"/>
    <w:rsid w:val="00035E7E"/>
    <w:rsid w:val="00036C64"/>
    <w:rsid w:val="00040578"/>
    <w:rsid w:val="0004226B"/>
    <w:rsid w:val="00046528"/>
    <w:rsid w:val="00047C33"/>
    <w:rsid w:val="0005081E"/>
    <w:rsid w:val="00056764"/>
    <w:rsid w:val="00063C8C"/>
    <w:rsid w:val="0007650C"/>
    <w:rsid w:val="000A2CCC"/>
    <w:rsid w:val="000B008C"/>
    <w:rsid w:val="000B4EF7"/>
    <w:rsid w:val="000B5F43"/>
    <w:rsid w:val="000B6456"/>
    <w:rsid w:val="000C6E15"/>
    <w:rsid w:val="000D140F"/>
    <w:rsid w:val="000D6CF0"/>
    <w:rsid w:val="000E0BD4"/>
    <w:rsid w:val="000E3C21"/>
    <w:rsid w:val="000E64B9"/>
    <w:rsid w:val="000F63C1"/>
    <w:rsid w:val="00114118"/>
    <w:rsid w:val="0012710B"/>
    <w:rsid w:val="00127EB4"/>
    <w:rsid w:val="00130F5B"/>
    <w:rsid w:val="00136E66"/>
    <w:rsid w:val="0014278A"/>
    <w:rsid w:val="00150F33"/>
    <w:rsid w:val="00152A56"/>
    <w:rsid w:val="00161450"/>
    <w:rsid w:val="00162D61"/>
    <w:rsid w:val="00163D3F"/>
    <w:rsid w:val="00165AD9"/>
    <w:rsid w:val="00172C27"/>
    <w:rsid w:val="00174540"/>
    <w:rsid w:val="001749DA"/>
    <w:rsid w:val="00184F1B"/>
    <w:rsid w:val="0018731A"/>
    <w:rsid w:val="00193E93"/>
    <w:rsid w:val="001971C8"/>
    <w:rsid w:val="001A2633"/>
    <w:rsid w:val="001A4BF6"/>
    <w:rsid w:val="001A5892"/>
    <w:rsid w:val="001C11C3"/>
    <w:rsid w:val="001D1050"/>
    <w:rsid w:val="001E0232"/>
    <w:rsid w:val="001E1D7E"/>
    <w:rsid w:val="001E353F"/>
    <w:rsid w:val="001F178D"/>
    <w:rsid w:val="002008CD"/>
    <w:rsid w:val="00205FF0"/>
    <w:rsid w:val="00213361"/>
    <w:rsid w:val="0022049D"/>
    <w:rsid w:val="00220FD4"/>
    <w:rsid w:val="0022112F"/>
    <w:rsid w:val="00223A02"/>
    <w:rsid w:val="002250EF"/>
    <w:rsid w:val="00234D6E"/>
    <w:rsid w:val="00242163"/>
    <w:rsid w:val="00242310"/>
    <w:rsid w:val="00245964"/>
    <w:rsid w:val="00245D3B"/>
    <w:rsid w:val="00247047"/>
    <w:rsid w:val="0025050B"/>
    <w:rsid w:val="002520FA"/>
    <w:rsid w:val="00262B50"/>
    <w:rsid w:val="00274D91"/>
    <w:rsid w:val="00276FAB"/>
    <w:rsid w:val="002812B5"/>
    <w:rsid w:val="00283FB0"/>
    <w:rsid w:val="00290CB4"/>
    <w:rsid w:val="002A3A6A"/>
    <w:rsid w:val="002A488F"/>
    <w:rsid w:val="002A79BF"/>
    <w:rsid w:val="002B0F7E"/>
    <w:rsid w:val="002C17E2"/>
    <w:rsid w:val="002C294F"/>
    <w:rsid w:val="002C2E27"/>
    <w:rsid w:val="002C3BC4"/>
    <w:rsid w:val="002D2659"/>
    <w:rsid w:val="002D5034"/>
    <w:rsid w:val="002D76DE"/>
    <w:rsid w:val="0030070A"/>
    <w:rsid w:val="00303941"/>
    <w:rsid w:val="00310EA8"/>
    <w:rsid w:val="00313B9C"/>
    <w:rsid w:val="00314AAD"/>
    <w:rsid w:val="00316AC2"/>
    <w:rsid w:val="003239C2"/>
    <w:rsid w:val="00323D5D"/>
    <w:rsid w:val="00336F14"/>
    <w:rsid w:val="00337421"/>
    <w:rsid w:val="00340702"/>
    <w:rsid w:val="00340771"/>
    <w:rsid w:val="00342886"/>
    <w:rsid w:val="0034321D"/>
    <w:rsid w:val="00343C50"/>
    <w:rsid w:val="00346DC9"/>
    <w:rsid w:val="003600C7"/>
    <w:rsid w:val="003614E3"/>
    <w:rsid w:val="00363666"/>
    <w:rsid w:val="00376777"/>
    <w:rsid w:val="00380910"/>
    <w:rsid w:val="0038688C"/>
    <w:rsid w:val="0039119B"/>
    <w:rsid w:val="00394CC0"/>
    <w:rsid w:val="003A4A84"/>
    <w:rsid w:val="003A669D"/>
    <w:rsid w:val="003A7005"/>
    <w:rsid w:val="003B19C5"/>
    <w:rsid w:val="003B45A1"/>
    <w:rsid w:val="003B6356"/>
    <w:rsid w:val="003B703E"/>
    <w:rsid w:val="003B7623"/>
    <w:rsid w:val="003D46E6"/>
    <w:rsid w:val="003E0520"/>
    <w:rsid w:val="003E0D34"/>
    <w:rsid w:val="003F6AA6"/>
    <w:rsid w:val="00406121"/>
    <w:rsid w:val="0040761A"/>
    <w:rsid w:val="004103F1"/>
    <w:rsid w:val="0041612F"/>
    <w:rsid w:val="00420E56"/>
    <w:rsid w:val="004237CC"/>
    <w:rsid w:val="0042780C"/>
    <w:rsid w:val="00431780"/>
    <w:rsid w:val="00440574"/>
    <w:rsid w:val="004410C9"/>
    <w:rsid w:val="00446E97"/>
    <w:rsid w:val="00447A51"/>
    <w:rsid w:val="00447D80"/>
    <w:rsid w:val="00452A83"/>
    <w:rsid w:val="00455B92"/>
    <w:rsid w:val="004609F1"/>
    <w:rsid w:val="004629C3"/>
    <w:rsid w:val="004665FD"/>
    <w:rsid w:val="004743E5"/>
    <w:rsid w:val="004762FA"/>
    <w:rsid w:val="00480F0B"/>
    <w:rsid w:val="004A285B"/>
    <w:rsid w:val="004B0E60"/>
    <w:rsid w:val="004B1D1D"/>
    <w:rsid w:val="004B3DAC"/>
    <w:rsid w:val="004B7DAE"/>
    <w:rsid w:val="004C0218"/>
    <w:rsid w:val="004C1B83"/>
    <w:rsid w:val="004C45C6"/>
    <w:rsid w:val="004C491F"/>
    <w:rsid w:val="004D055A"/>
    <w:rsid w:val="004D23FF"/>
    <w:rsid w:val="004D24D3"/>
    <w:rsid w:val="004D43FB"/>
    <w:rsid w:val="004E03A1"/>
    <w:rsid w:val="004E0DD5"/>
    <w:rsid w:val="004E143A"/>
    <w:rsid w:val="004E6DCD"/>
    <w:rsid w:val="004E7AEE"/>
    <w:rsid w:val="004F7785"/>
    <w:rsid w:val="005013C1"/>
    <w:rsid w:val="005023B6"/>
    <w:rsid w:val="0050440A"/>
    <w:rsid w:val="00505C56"/>
    <w:rsid w:val="00506B0C"/>
    <w:rsid w:val="00511F03"/>
    <w:rsid w:val="00520518"/>
    <w:rsid w:val="00521663"/>
    <w:rsid w:val="00521867"/>
    <w:rsid w:val="005279CB"/>
    <w:rsid w:val="005321B8"/>
    <w:rsid w:val="005324E7"/>
    <w:rsid w:val="005369F4"/>
    <w:rsid w:val="00544BF3"/>
    <w:rsid w:val="00546AC1"/>
    <w:rsid w:val="005471EF"/>
    <w:rsid w:val="005477C4"/>
    <w:rsid w:val="00547B3E"/>
    <w:rsid w:val="00554419"/>
    <w:rsid w:val="00555207"/>
    <w:rsid w:val="00560C0A"/>
    <w:rsid w:val="005637BD"/>
    <w:rsid w:val="00570CF2"/>
    <w:rsid w:val="00572F29"/>
    <w:rsid w:val="00573368"/>
    <w:rsid w:val="00573DED"/>
    <w:rsid w:val="005768BA"/>
    <w:rsid w:val="0058219C"/>
    <w:rsid w:val="00585B6A"/>
    <w:rsid w:val="00586785"/>
    <w:rsid w:val="005905B3"/>
    <w:rsid w:val="00594DB0"/>
    <w:rsid w:val="0059632A"/>
    <w:rsid w:val="005A1180"/>
    <w:rsid w:val="005A1EDF"/>
    <w:rsid w:val="005A507D"/>
    <w:rsid w:val="005B415E"/>
    <w:rsid w:val="005C77E1"/>
    <w:rsid w:val="005E3F5C"/>
    <w:rsid w:val="005E6AB2"/>
    <w:rsid w:val="005E768D"/>
    <w:rsid w:val="005F5F95"/>
    <w:rsid w:val="005F71BD"/>
    <w:rsid w:val="00600D96"/>
    <w:rsid w:val="00600EA9"/>
    <w:rsid w:val="00601B20"/>
    <w:rsid w:val="00606FD3"/>
    <w:rsid w:val="00612ACB"/>
    <w:rsid w:val="00614452"/>
    <w:rsid w:val="00616DA8"/>
    <w:rsid w:val="00633C66"/>
    <w:rsid w:val="00634AAB"/>
    <w:rsid w:val="00634C2A"/>
    <w:rsid w:val="00635C51"/>
    <w:rsid w:val="00640B06"/>
    <w:rsid w:val="00650DB4"/>
    <w:rsid w:val="006527E4"/>
    <w:rsid w:val="00652C12"/>
    <w:rsid w:val="00652C45"/>
    <w:rsid w:val="006626C5"/>
    <w:rsid w:val="0066273A"/>
    <w:rsid w:val="00664521"/>
    <w:rsid w:val="00670AFD"/>
    <w:rsid w:val="00682D4F"/>
    <w:rsid w:val="00684209"/>
    <w:rsid w:val="0069208F"/>
    <w:rsid w:val="00692A1A"/>
    <w:rsid w:val="006961F3"/>
    <w:rsid w:val="006A293E"/>
    <w:rsid w:val="006A625E"/>
    <w:rsid w:val="006B04F5"/>
    <w:rsid w:val="006B0E37"/>
    <w:rsid w:val="006B43B6"/>
    <w:rsid w:val="006B6532"/>
    <w:rsid w:val="006B6B9D"/>
    <w:rsid w:val="006B6F88"/>
    <w:rsid w:val="006C1C46"/>
    <w:rsid w:val="006D2556"/>
    <w:rsid w:val="006D6A70"/>
    <w:rsid w:val="006E3E3D"/>
    <w:rsid w:val="006E4C24"/>
    <w:rsid w:val="006E4F77"/>
    <w:rsid w:val="006E7C99"/>
    <w:rsid w:val="006F366D"/>
    <w:rsid w:val="006F3962"/>
    <w:rsid w:val="0070558D"/>
    <w:rsid w:val="00706A9C"/>
    <w:rsid w:val="00707ECD"/>
    <w:rsid w:val="0071257C"/>
    <w:rsid w:val="00712EC1"/>
    <w:rsid w:val="007136B0"/>
    <w:rsid w:val="007200A5"/>
    <w:rsid w:val="007228D9"/>
    <w:rsid w:val="00723323"/>
    <w:rsid w:val="0072640F"/>
    <w:rsid w:val="00727CD4"/>
    <w:rsid w:val="00731F51"/>
    <w:rsid w:val="007404D4"/>
    <w:rsid w:val="0074604E"/>
    <w:rsid w:val="00754B6F"/>
    <w:rsid w:val="007628AB"/>
    <w:rsid w:val="007664A2"/>
    <w:rsid w:val="0076680B"/>
    <w:rsid w:val="00770D54"/>
    <w:rsid w:val="007718BF"/>
    <w:rsid w:val="00780B17"/>
    <w:rsid w:val="007928D8"/>
    <w:rsid w:val="00795BAA"/>
    <w:rsid w:val="007A00B6"/>
    <w:rsid w:val="007A0B03"/>
    <w:rsid w:val="007A2919"/>
    <w:rsid w:val="007A54C4"/>
    <w:rsid w:val="007B11CD"/>
    <w:rsid w:val="007B3E8E"/>
    <w:rsid w:val="007B7C85"/>
    <w:rsid w:val="007C223D"/>
    <w:rsid w:val="007C424C"/>
    <w:rsid w:val="007C5AD3"/>
    <w:rsid w:val="007D186A"/>
    <w:rsid w:val="007D7FCB"/>
    <w:rsid w:val="007E1855"/>
    <w:rsid w:val="007E2EB0"/>
    <w:rsid w:val="007E4400"/>
    <w:rsid w:val="007E7C33"/>
    <w:rsid w:val="007F60B4"/>
    <w:rsid w:val="007F7884"/>
    <w:rsid w:val="00804A4D"/>
    <w:rsid w:val="008072D2"/>
    <w:rsid w:val="0081328E"/>
    <w:rsid w:val="008147B4"/>
    <w:rsid w:val="008162E5"/>
    <w:rsid w:val="00817327"/>
    <w:rsid w:val="00817BED"/>
    <w:rsid w:val="00817CC3"/>
    <w:rsid w:val="008205F8"/>
    <w:rsid w:val="0083205F"/>
    <w:rsid w:val="0083414A"/>
    <w:rsid w:val="0084203F"/>
    <w:rsid w:val="008428FA"/>
    <w:rsid w:val="008446FD"/>
    <w:rsid w:val="008505FB"/>
    <w:rsid w:val="008603A3"/>
    <w:rsid w:val="00860A23"/>
    <w:rsid w:val="00861202"/>
    <w:rsid w:val="00881FC8"/>
    <w:rsid w:val="0088250A"/>
    <w:rsid w:val="00884FB7"/>
    <w:rsid w:val="00892895"/>
    <w:rsid w:val="00892F56"/>
    <w:rsid w:val="00894A53"/>
    <w:rsid w:val="00897DD5"/>
    <w:rsid w:val="008A3900"/>
    <w:rsid w:val="008B25A6"/>
    <w:rsid w:val="008C1533"/>
    <w:rsid w:val="008C3819"/>
    <w:rsid w:val="008C5A23"/>
    <w:rsid w:val="008C783D"/>
    <w:rsid w:val="008D0950"/>
    <w:rsid w:val="008D224C"/>
    <w:rsid w:val="008E57F3"/>
    <w:rsid w:val="008E6649"/>
    <w:rsid w:val="008E7B59"/>
    <w:rsid w:val="00900C3C"/>
    <w:rsid w:val="00906A16"/>
    <w:rsid w:val="009072A1"/>
    <w:rsid w:val="00907C02"/>
    <w:rsid w:val="009104CD"/>
    <w:rsid w:val="00917155"/>
    <w:rsid w:val="00920925"/>
    <w:rsid w:val="00921C9A"/>
    <w:rsid w:val="009249D8"/>
    <w:rsid w:val="00925DC7"/>
    <w:rsid w:val="00926959"/>
    <w:rsid w:val="0093133D"/>
    <w:rsid w:val="009317EA"/>
    <w:rsid w:val="00934481"/>
    <w:rsid w:val="00935619"/>
    <w:rsid w:val="009375AF"/>
    <w:rsid w:val="00954721"/>
    <w:rsid w:val="00963437"/>
    <w:rsid w:val="00963BA8"/>
    <w:rsid w:val="00965004"/>
    <w:rsid w:val="00966780"/>
    <w:rsid w:val="00977D79"/>
    <w:rsid w:val="00995FBD"/>
    <w:rsid w:val="00996C7B"/>
    <w:rsid w:val="009A05C0"/>
    <w:rsid w:val="009A2EEC"/>
    <w:rsid w:val="009B0B10"/>
    <w:rsid w:val="009D14B2"/>
    <w:rsid w:val="009D6125"/>
    <w:rsid w:val="009E0CB5"/>
    <w:rsid w:val="009E10A0"/>
    <w:rsid w:val="009E3503"/>
    <w:rsid w:val="009F0315"/>
    <w:rsid w:val="009F2F98"/>
    <w:rsid w:val="009F62B0"/>
    <w:rsid w:val="00A01F28"/>
    <w:rsid w:val="00A06385"/>
    <w:rsid w:val="00A07859"/>
    <w:rsid w:val="00A136F5"/>
    <w:rsid w:val="00A255CF"/>
    <w:rsid w:val="00A27B4F"/>
    <w:rsid w:val="00A343D5"/>
    <w:rsid w:val="00A46470"/>
    <w:rsid w:val="00A47B74"/>
    <w:rsid w:val="00A555D0"/>
    <w:rsid w:val="00A60B34"/>
    <w:rsid w:val="00A61F29"/>
    <w:rsid w:val="00A730C3"/>
    <w:rsid w:val="00A730DA"/>
    <w:rsid w:val="00A737B2"/>
    <w:rsid w:val="00AA1FF1"/>
    <w:rsid w:val="00AA3D8A"/>
    <w:rsid w:val="00AA5CF3"/>
    <w:rsid w:val="00AB48DF"/>
    <w:rsid w:val="00AB63A6"/>
    <w:rsid w:val="00AC235A"/>
    <w:rsid w:val="00AD56FB"/>
    <w:rsid w:val="00AD5F9A"/>
    <w:rsid w:val="00AD6ED1"/>
    <w:rsid w:val="00AD73CE"/>
    <w:rsid w:val="00AE2174"/>
    <w:rsid w:val="00AE40A8"/>
    <w:rsid w:val="00AE40C9"/>
    <w:rsid w:val="00AE730A"/>
    <w:rsid w:val="00B03E83"/>
    <w:rsid w:val="00B11E1B"/>
    <w:rsid w:val="00B132EA"/>
    <w:rsid w:val="00B14F95"/>
    <w:rsid w:val="00B168A8"/>
    <w:rsid w:val="00B25B0F"/>
    <w:rsid w:val="00B26594"/>
    <w:rsid w:val="00B2737A"/>
    <w:rsid w:val="00B30ECC"/>
    <w:rsid w:val="00B45B30"/>
    <w:rsid w:val="00B47BA7"/>
    <w:rsid w:val="00B609A6"/>
    <w:rsid w:val="00B615E9"/>
    <w:rsid w:val="00B61B47"/>
    <w:rsid w:val="00B72DF9"/>
    <w:rsid w:val="00B75C51"/>
    <w:rsid w:val="00B83108"/>
    <w:rsid w:val="00B85F2B"/>
    <w:rsid w:val="00B86937"/>
    <w:rsid w:val="00B93628"/>
    <w:rsid w:val="00B974CF"/>
    <w:rsid w:val="00BA437B"/>
    <w:rsid w:val="00BB3BB3"/>
    <w:rsid w:val="00BB3D05"/>
    <w:rsid w:val="00BB4D65"/>
    <w:rsid w:val="00BC04B4"/>
    <w:rsid w:val="00BC44CC"/>
    <w:rsid w:val="00BD1915"/>
    <w:rsid w:val="00BD48CE"/>
    <w:rsid w:val="00BD4E52"/>
    <w:rsid w:val="00BD7D55"/>
    <w:rsid w:val="00BE1263"/>
    <w:rsid w:val="00BF0B54"/>
    <w:rsid w:val="00BF17BD"/>
    <w:rsid w:val="00BF3D48"/>
    <w:rsid w:val="00BF4117"/>
    <w:rsid w:val="00C04408"/>
    <w:rsid w:val="00C11363"/>
    <w:rsid w:val="00C1317F"/>
    <w:rsid w:val="00C15B0A"/>
    <w:rsid w:val="00C17903"/>
    <w:rsid w:val="00C221CD"/>
    <w:rsid w:val="00C34992"/>
    <w:rsid w:val="00C431AD"/>
    <w:rsid w:val="00C630E4"/>
    <w:rsid w:val="00C66A9B"/>
    <w:rsid w:val="00C720A3"/>
    <w:rsid w:val="00C7412B"/>
    <w:rsid w:val="00C743D8"/>
    <w:rsid w:val="00C755BA"/>
    <w:rsid w:val="00C77596"/>
    <w:rsid w:val="00C81A02"/>
    <w:rsid w:val="00C81D2A"/>
    <w:rsid w:val="00C8217A"/>
    <w:rsid w:val="00C8249D"/>
    <w:rsid w:val="00C970CA"/>
    <w:rsid w:val="00CA6892"/>
    <w:rsid w:val="00CB14BD"/>
    <w:rsid w:val="00CB3CAD"/>
    <w:rsid w:val="00CB51C5"/>
    <w:rsid w:val="00CB7B4D"/>
    <w:rsid w:val="00CC4AE2"/>
    <w:rsid w:val="00CE3DF5"/>
    <w:rsid w:val="00CE55AD"/>
    <w:rsid w:val="00CF0A6A"/>
    <w:rsid w:val="00CF0ED5"/>
    <w:rsid w:val="00CF1762"/>
    <w:rsid w:val="00D002D7"/>
    <w:rsid w:val="00D023AE"/>
    <w:rsid w:val="00D0392D"/>
    <w:rsid w:val="00D04E98"/>
    <w:rsid w:val="00D04FF3"/>
    <w:rsid w:val="00D0663C"/>
    <w:rsid w:val="00D16BE0"/>
    <w:rsid w:val="00D16D2E"/>
    <w:rsid w:val="00D1762C"/>
    <w:rsid w:val="00D20D69"/>
    <w:rsid w:val="00D330BD"/>
    <w:rsid w:val="00D36809"/>
    <w:rsid w:val="00D50470"/>
    <w:rsid w:val="00D55C46"/>
    <w:rsid w:val="00D62E8F"/>
    <w:rsid w:val="00D64486"/>
    <w:rsid w:val="00D6595C"/>
    <w:rsid w:val="00D67BC1"/>
    <w:rsid w:val="00D71565"/>
    <w:rsid w:val="00D71E18"/>
    <w:rsid w:val="00D81947"/>
    <w:rsid w:val="00D822CA"/>
    <w:rsid w:val="00D850FC"/>
    <w:rsid w:val="00D90D6F"/>
    <w:rsid w:val="00DB17F5"/>
    <w:rsid w:val="00DB6C0E"/>
    <w:rsid w:val="00DC4B2D"/>
    <w:rsid w:val="00DD1D6F"/>
    <w:rsid w:val="00DD2ADF"/>
    <w:rsid w:val="00DD4B97"/>
    <w:rsid w:val="00DD7191"/>
    <w:rsid w:val="00DD7726"/>
    <w:rsid w:val="00DE0B8A"/>
    <w:rsid w:val="00DE1C35"/>
    <w:rsid w:val="00DE49FD"/>
    <w:rsid w:val="00DE51C1"/>
    <w:rsid w:val="00DE5824"/>
    <w:rsid w:val="00DF1450"/>
    <w:rsid w:val="00E02903"/>
    <w:rsid w:val="00E03334"/>
    <w:rsid w:val="00E05553"/>
    <w:rsid w:val="00E134AB"/>
    <w:rsid w:val="00E155D4"/>
    <w:rsid w:val="00E2075F"/>
    <w:rsid w:val="00E26EAD"/>
    <w:rsid w:val="00E3206F"/>
    <w:rsid w:val="00E32FB5"/>
    <w:rsid w:val="00E54F7B"/>
    <w:rsid w:val="00E56047"/>
    <w:rsid w:val="00E625CF"/>
    <w:rsid w:val="00E64DF7"/>
    <w:rsid w:val="00E6554D"/>
    <w:rsid w:val="00E6718F"/>
    <w:rsid w:val="00E71E43"/>
    <w:rsid w:val="00E723E0"/>
    <w:rsid w:val="00E77352"/>
    <w:rsid w:val="00E773F4"/>
    <w:rsid w:val="00E838FF"/>
    <w:rsid w:val="00E86BF3"/>
    <w:rsid w:val="00E94A16"/>
    <w:rsid w:val="00E97B4A"/>
    <w:rsid w:val="00EA1328"/>
    <w:rsid w:val="00EA4ABB"/>
    <w:rsid w:val="00EA7AA2"/>
    <w:rsid w:val="00EB0614"/>
    <w:rsid w:val="00EB278B"/>
    <w:rsid w:val="00EB7387"/>
    <w:rsid w:val="00EC3CDD"/>
    <w:rsid w:val="00ED0191"/>
    <w:rsid w:val="00ED194D"/>
    <w:rsid w:val="00ED1C9E"/>
    <w:rsid w:val="00ED721F"/>
    <w:rsid w:val="00EE2FBA"/>
    <w:rsid w:val="00EF014A"/>
    <w:rsid w:val="00EF5052"/>
    <w:rsid w:val="00EF66E3"/>
    <w:rsid w:val="00F0045E"/>
    <w:rsid w:val="00F04F24"/>
    <w:rsid w:val="00F063BA"/>
    <w:rsid w:val="00F245BD"/>
    <w:rsid w:val="00F30B25"/>
    <w:rsid w:val="00F44362"/>
    <w:rsid w:val="00F46AE9"/>
    <w:rsid w:val="00F541A6"/>
    <w:rsid w:val="00F61123"/>
    <w:rsid w:val="00F62C15"/>
    <w:rsid w:val="00F64742"/>
    <w:rsid w:val="00F6568F"/>
    <w:rsid w:val="00F71B5D"/>
    <w:rsid w:val="00F75EF7"/>
    <w:rsid w:val="00F80649"/>
    <w:rsid w:val="00F81873"/>
    <w:rsid w:val="00FA05D3"/>
    <w:rsid w:val="00FA4A27"/>
    <w:rsid w:val="00FB6116"/>
    <w:rsid w:val="00FD0FD0"/>
    <w:rsid w:val="00FD359B"/>
    <w:rsid w:val="00FD4B00"/>
    <w:rsid w:val="00FD5FAD"/>
    <w:rsid w:val="00FD611A"/>
    <w:rsid w:val="00FE582A"/>
    <w:rsid w:val="00FE6DA0"/>
    <w:rsid w:val="00FE7C17"/>
    <w:rsid w:val="00FF0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5:docId w15:val="{243E53CD-CB6E-48BD-A2CB-CE82F24B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614"/>
  </w:style>
  <w:style w:type="paragraph" w:styleId="1">
    <w:name w:val="heading 1"/>
    <w:basedOn w:val="a"/>
    <w:next w:val="a"/>
    <w:link w:val="10"/>
    <w:uiPriority w:val="9"/>
    <w:qFormat/>
    <w:rsid w:val="00C630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3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23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C630E4"/>
    <w:pPr>
      <w:keepNext/>
      <w:widowControl w:val="0"/>
      <w:tabs>
        <w:tab w:val="num" w:pos="0"/>
      </w:tabs>
      <w:suppressAutoHyphens/>
      <w:autoSpaceDE w:val="0"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0E4"/>
    <w:rPr>
      <w:rFonts w:ascii="Times New Roman" w:eastAsia="Times New Roman" w:hAnsi="Times New Roman" w:cs="Times New Roman"/>
      <w:b/>
      <w:bCs/>
      <w:sz w:val="32"/>
      <w:szCs w:val="32"/>
      <w:lang w:eastAsia="hi-IN" w:bidi="hi-IN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C630E4"/>
    <w:rPr>
      <w:sz w:val="20"/>
      <w:szCs w:val="20"/>
    </w:rPr>
  </w:style>
  <w:style w:type="paragraph" w:customStyle="1" w:styleId="WW-Title">
    <w:name w:val="WW-Title"/>
    <w:basedOn w:val="a"/>
    <w:next w:val="a3"/>
    <w:rsid w:val="00C630E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en-US" w:eastAsia="hi-IN" w:bidi="hi-IN"/>
    </w:rPr>
  </w:style>
  <w:style w:type="paragraph" w:styleId="22">
    <w:name w:val="Body Text Indent 2"/>
    <w:basedOn w:val="a"/>
    <w:link w:val="21"/>
    <w:uiPriority w:val="99"/>
    <w:semiHidden/>
    <w:unhideWhenUsed/>
    <w:rsid w:val="00C630E4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C630E4"/>
  </w:style>
  <w:style w:type="paragraph" w:styleId="a3">
    <w:name w:val="Subtitle"/>
    <w:basedOn w:val="a"/>
    <w:next w:val="a"/>
    <w:link w:val="a4"/>
    <w:uiPriority w:val="11"/>
    <w:qFormat/>
    <w:rsid w:val="00C630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630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63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C630E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630E4"/>
  </w:style>
  <w:style w:type="paragraph" w:customStyle="1" w:styleId="31">
    <w:name w:val="Основной текст3"/>
    <w:basedOn w:val="a"/>
    <w:rsid w:val="00F64742"/>
    <w:pPr>
      <w:widowControl w:val="0"/>
      <w:shd w:val="clear" w:color="auto" w:fill="FFFFFF"/>
      <w:spacing w:after="540" w:line="298" w:lineRule="exac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 + Полужирный;Курсив"/>
    <w:basedOn w:val="a0"/>
    <w:rsid w:val="00F6474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17CC3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17CC3"/>
    <w:pPr>
      <w:shd w:val="clear" w:color="auto" w:fill="FFFFFF"/>
      <w:spacing w:after="0" w:line="384" w:lineRule="exact"/>
      <w:jc w:val="both"/>
    </w:pPr>
    <w:rPr>
      <w:rFonts w:ascii="Times New Roman" w:eastAsia="Times New Roman" w:hAnsi="Times New Roman" w:cs="Times New Roman"/>
      <w:spacing w:val="-2"/>
      <w:sz w:val="20"/>
      <w:szCs w:val="20"/>
    </w:rPr>
  </w:style>
  <w:style w:type="character" w:customStyle="1" w:styleId="220">
    <w:name w:val="Заголовок №2 (2)_"/>
    <w:basedOn w:val="a0"/>
    <w:link w:val="221"/>
    <w:rsid w:val="00817CC3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817CC3"/>
    <w:pPr>
      <w:shd w:val="clear" w:color="auto" w:fill="FFFFFF"/>
      <w:spacing w:after="60" w:line="389" w:lineRule="exact"/>
      <w:outlineLvl w:val="1"/>
    </w:pPr>
    <w:rPr>
      <w:rFonts w:ascii="Times New Roman" w:eastAsia="Times New Roman" w:hAnsi="Times New Roman" w:cs="Times New Roman"/>
      <w:spacing w:val="-2"/>
      <w:sz w:val="20"/>
      <w:szCs w:val="20"/>
    </w:rPr>
  </w:style>
  <w:style w:type="character" w:customStyle="1" w:styleId="23">
    <w:name w:val="Заголовок №2_"/>
    <w:basedOn w:val="a0"/>
    <w:link w:val="24"/>
    <w:rsid w:val="00817CC3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817CC3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spacing w:val="2"/>
      <w:sz w:val="20"/>
      <w:szCs w:val="20"/>
    </w:rPr>
  </w:style>
  <w:style w:type="character" w:customStyle="1" w:styleId="61">
    <w:name w:val="Основной текст (6) + Не полужирный;Не курсив"/>
    <w:basedOn w:val="6"/>
    <w:rsid w:val="00220FD4"/>
    <w:rPr>
      <w:rFonts w:ascii="Times New Roman" w:eastAsia="Times New Roman" w:hAnsi="Times New Roman" w:cs="Times New Roman"/>
      <w:b/>
      <w:bCs/>
      <w:i/>
      <w:iCs/>
      <w:spacing w:val="2"/>
      <w:sz w:val="20"/>
      <w:szCs w:val="20"/>
      <w:shd w:val="clear" w:color="auto" w:fill="FFFFFF"/>
    </w:rPr>
  </w:style>
  <w:style w:type="character" w:customStyle="1" w:styleId="a8">
    <w:name w:val="Основной текст + Курсив"/>
    <w:basedOn w:val="a0"/>
    <w:rsid w:val="00CA68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9">
    <w:name w:val="Основной текст + Полужирный"/>
    <w:basedOn w:val="a0"/>
    <w:rsid w:val="00CA6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shd w:val="clear" w:color="auto" w:fill="FFFFFF"/>
    </w:rPr>
  </w:style>
  <w:style w:type="character" w:customStyle="1" w:styleId="4">
    <w:name w:val="Основной текст (4)"/>
    <w:basedOn w:val="a0"/>
    <w:rsid w:val="00CA6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40">
    <w:name w:val="Основной текст (4) + Не курсив"/>
    <w:basedOn w:val="a0"/>
    <w:rsid w:val="00CA68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D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qFormat/>
    <w:rsid w:val="00AD73CE"/>
    <w:rPr>
      <w:i/>
      <w:iCs/>
    </w:rPr>
  </w:style>
  <w:style w:type="character" w:customStyle="1" w:styleId="st">
    <w:name w:val="st"/>
    <w:rsid w:val="00AD73CE"/>
  </w:style>
  <w:style w:type="paragraph" w:customStyle="1" w:styleId="Default">
    <w:name w:val="Default"/>
    <w:rsid w:val="00897D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b">
    <w:name w:val="Îáû÷íûé"/>
    <w:uiPriority w:val="99"/>
    <w:rsid w:val="00897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c">
    <w:name w:val="List Paragraph"/>
    <w:basedOn w:val="a"/>
    <w:link w:val="ad"/>
    <w:uiPriority w:val="34"/>
    <w:qFormat/>
    <w:rsid w:val="00897DD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rsid w:val="00897DD5"/>
  </w:style>
  <w:style w:type="paragraph" w:styleId="ae">
    <w:name w:val="Normal (Web)"/>
    <w:basedOn w:val="a"/>
    <w:uiPriority w:val="99"/>
    <w:rsid w:val="0083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83414A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formattext">
    <w:name w:val="formattext"/>
    <w:basedOn w:val="a"/>
    <w:rsid w:val="0083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3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3414A"/>
    <w:rPr>
      <w:rFonts w:ascii="Tahoma" w:hAnsi="Tahoma" w:cs="Tahoma"/>
      <w:sz w:val="16"/>
      <w:szCs w:val="16"/>
    </w:rPr>
  </w:style>
  <w:style w:type="paragraph" w:customStyle="1" w:styleId="310">
    <w:name w:val="Заголовок 31"/>
    <w:basedOn w:val="a"/>
    <w:next w:val="a"/>
    <w:rsid w:val="00AC235A"/>
    <w:pPr>
      <w:keepNext/>
      <w:widowControl w:val="0"/>
      <w:suppressAutoHyphens/>
      <w:autoSpaceDE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i-IN" w:bidi="hi-IN"/>
    </w:rPr>
  </w:style>
  <w:style w:type="paragraph" w:customStyle="1" w:styleId="211">
    <w:name w:val="Основной текст 21"/>
    <w:basedOn w:val="a"/>
    <w:rsid w:val="00AC235A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AC23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2">
    <w:name w:val="Заголовок 21"/>
    <w:basedOn w:val="a"/>
    <w:next w:val="a"/>
    <w:rsid w:val="00AC235A"/>
    <w:pPr>
      <w:keepNext/>
      <w:widowControl w:val="0"/>
      <w:suppressAutoHyphens/>
      <w:autoSpaceDE w:val="0"/>
      <w:spacing w:after="0" w:line="360" w:lineRule="auto"/>
      <w:ind w:left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i-IN" w:bidi="hi-IN"/>
    </w:rPr>
  </w:style>
  <w:style w:type="paragraph" w:customStyle="1" w:styleId="213">
    <w:name w:val="Основной текст с отступом 21"/>
    <w:basedOn w:val="a"/>
    <w:rsid w:val="00AC235A"/>
    <w:pPr>
      <w:widowControl w:val="0"/>
      <w:suppressAutoHyphens/>
      <w:autoSpaceDE w:val="0"/>
      <w:spacing w:after="0" w:line="240" w:lineRule="auto"/>
      <w:ind w:firstLine="283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styleId="af2">
    <w:name w:val="No Spacing"/>
    <w:qFormat/>
    <w:rsid w:val="00AC2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0C6E1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C6E15"/>
  </w:style>
  <w:style w:type="table" w:styleId="af5">
    <w:name w:val="Table Grid"/>
    <w:basedOn w:val="a1"/>
    <w:uiPriority w:val="59"/>
    <w:rsid w:val="00506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F8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otnote reference"/>
    <w:rsid w:val="002B0F7E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2B0F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18"/>
      <w:lang w:eastAsia="hi-IN" w:bidi="hi-IN"/>
    </w:rPr>
  </w:style>
  <w:style w:type="character" w:customStyle="1" w:styleId="af8">
    <w:name w:val="Текст сноски Знак"/>
    <w:basedOn w:val="a0"/>
    <w:link w:val="af7"/>
    <w:uiPriority w:val="99"/>
    <w:semiHidden/>
    <w:rsid w:val="002B0F7E"/>
    <w:rPr>
      <w:rFonts w:ascii="Times New Roman" w:eastAsia="Times New Roman" w:hAnsi="Times New Roman" w:cs="Mangal"/>
      <w:sz w:val="20"/>
      <w:szCs w:val="18"/>
      <w:lang w:eastAsia="hi-IN" w:bidi="hi-IN"/>
    </w:rPr>
  </w:style>
  <w:style w:type="character" w:customStyle="1" w:styleId="fontstyle01">
    <w:name w:val="fontstyle01"/>
    <w:basedOn w:val="a0"/>
    <w:rsid w:val="005E768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E768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aragraph">
    <w:name w:val="paragraph"/>
    <w:basedOn w:val="a"/>
    <w:rsid w:val="008D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uiPriority w:val="22"/>
    <w:qFormat/>
    <w:rsid w:val="003F6AA6"/>
    <w:rPr>
      <w:b/>
      <w:bCs/>
    </w:rPr>
  </w:style>
  <w:style w:type="character" w:customStyle="1" w:styleId="details-content-item-trigger-heading">
    <w:name w:val="details-content-item-trigger-heading"/>
    <w:basedOn w:val="a0"/>
    <w:rsid w:val="00A60B34"/>
  </w:style>
  <w:style w:type="character" w:customStyle="1" w:styleId="details-content-item-trigger-description">
    <w:name w:val="details-content-item-trigger-description"/>
    <w:basedOn w:val="a0"/>
    <w:rsid w:val="00A60B34"/>
  </w:style>
  <w:style w:type="character" w:customStyle="1" w:styleId="extended-textshort">
    <w:name w:val="extended-text__short"/>
    <w:basedOn w:val="a0"/>
    <w:rsid w:val="00D330BD"/>
  </w:style>
  <w:style w:type="paragraph" w:customStyle="1" w:styleId="toleft">
    <w:name w:val="toleft"/>
    <w:basedOn w:val="a"/>
    <w:rsid w:val="00A2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2520FA"/>
    <w:rPr>
      <w:color w:val="800080" w:themeColor="followedHyperlink"/>
      <w:u w:val="single"/>
    </w:rPr>
  </w:style>
  <w:style w:type="character" w:customStyle="1" w:styleId="extended-textfull">
    <w:name w:val="extended-text__full"/>
    <w:basedOn w:val="a0"/>
    <w:rsid w:val="004E0DD5"/>
  </w:style>
  <w:style w:type="character" w:customStyle="1" w:styleId="apple-converted-space">
    <w:name w:val="apple-converted-space"/>
    <w:rsid w:val="002C3BC4"/>
  </w:style>
  <w:style w:type="character" w:customStyle="1" w:styleId="62">
    <w:name w:val="Основной текст (6) + Не полужирный"/>
    <w:aliases w:val="Не курсив"/>
    <w:rsid w:val="002C3BC4"/>
    <w:rPr>
      <w:rFonts w:ascii="Times New Roman" w:eastAsia="Times New Roman" w:hAnsi="Times New Roman" w:cs="Times New Roman" w:hint="default"/>
      <w:b/>
      <w:bCs/>
      <w:i/>
      <w:iCs/>
      <w:spacing w:val="2"/>
      <w:shd w:val="clear" w:color="auto" w:fill="FFFFFF"/>
    </w:rPr>
  </w:style>
  <w:style w:type="character" w:customStyle="1" w:styleId="extendedtext-short">
    <w:name w:val="extendedtext-short"/>
    <w:basedOn w:val="a0"/>
    <w:rsid w:val="001C11C3"/>
  </w:style>
  <w:style w:type="character" w:customStyle="1" w:styleId="extendedtext-full">
    <w:name w:val="extendedtext-full"/>
    <w:basedOn w:val="a0"/>
    <w:rsid w:val="001C11C3"/>
  </w:style>
  <w:style w:type="character" w:customStyle="1" w:styleId="ad">
    <w:name w:val="Абзац списка Знак"/>
    <w:link w:val="ac"/>
    <w:uiPriority w:val="1"/>
    <w:locked/>
    <w:rsid w:val="00652C45"/>
    <w:rPr>
      <w:rFonts w:ascii="Calibri" w:eastAsia="Calibri" w:hAnsi="Calibri" w:cs="Times New Roman"/>
      <w:lang w:eastAsia="en-US"/>
    </w:rPr>
  </w:style>
  <w:style w:type="character" w:customStyle="1" w:styleId="name">
    <w:name w:val="name"/>
    <w:basedOn w:val="a0"/>
    <w:rsid w:val="00D67BC1"/>
  </w:style>
  <w:style w:type="character" w:customStyle="1" w:styleId="accent">
    <w:name w:val="accent"/>
    <w:basedOn w:val="a0"/>
    <w:rsid w:val="00D67BC1"/>
  </w:style>
  <w:style w:type="paragraph" w:customStyle="1" w:styleId="11">
    <w:name w:val="Без интервала1"/>
    <w:rsid w:val="00020B74"/>
    <w:pPr>
      <w:spacing w:after="0" w:line="240" w:lineRule="auto"/>
    </w:pPr>
    <w:rPr>
      <w:rFonts w:ascii="Calibri" w:eastAsia="Calibri" w:hAnsi="Calibri" w:cs="Times New Roman"/>
    </w:rPr>
  </w:style>
  <w:style w:type="character" w:styleId="afb">
    <w:name w:val="Unresolved Mention"/>
    <w:basedOn w:val="a0"/>
    <w:uiPriority w:val="99"/>
    <w:semiHidden/>
    <w:unhideWhenUsed/>
    <w:rsid w:val="00B75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http://www.consultant.ru/" TargetMode="External"/><Relationship Id="rId26" Type="http://schemas.openxmlformats.org/officeDocument/2006/relationships/hyperlink" Target="http://www.gks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62503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consultant.ru/" TargetMode="External"/><Relationship Id="rId25" Type="http://schemas.openxmlformats.org/officeDocument/2006/relationships/hyperlink" Target="http://www.pfrf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www.consultant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pf-magazine.ru/articles/obshhaya-informacziya/vyplata-nakopitelnoj-chasti-pensii-i-poryadok-ee-formirovaniya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s://urait.ru/bcode/456491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yl.ru/article/200153/new_zaglavnaya-bukva-i-strochnaya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s://urait.ru/bcode/467371" TargetMode="External"/><Relationship Id="rId27" Type="http://schemas.openxmlformats.org/officeDocument/2006/relationships/hyperlink" Target="https://www.garant.ru/products/ipo/prime/doc/745268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BAE83-B19A-423F-BF60-9DD41797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20</Pages>
  <Words>12107</Words>
  <Characters>69012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</dc:creator>
  <cp:lastModifiedBy>Mark Bernstorf</cp:lastModifiedBy>
  <cp:revision>35</cp:revision>
  <cp:lastPrinted>2020-11-25T08:46:00Z</cp:lastPrinted>
  <dcterms:created xsi:type="dcterms:W3CDTF">2021-04-23T16:57:00Z</dcterms:created>
  <dcterms:modified xsi:type="dcterms:W3CDTF">2022-11-13T22:00:00Z</dcterms:modified>
</cp:coreProperties>
</file>